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DF0" w:rsidRDefault="00B74DF0" w:rsidP="00B74DF0">
      <w:pPr>
        <w:rPr>
          <w:lang w:val="uk-UA"/>
        </w:rPr>
      </w:pPr>
    </w:p>
    <w:p w:rsidR="00B74DF0" w:rsidRDefault="00B74DF0" w:rsidP="00B74DF0">
      <w:pPr>
        <w:rPr>
          <w:lang w:val="uk-UA"/>
        </w:rPr>
      </w:pPr>
    </w:p>
    <w:p w:rsidR="00B74DF0" w:rsidRDefault="00B74DF0" w:rsidP="00B74DF0">
      <w:pPr>
        <w:spacing w:after="0" w:line="240" w:lineRule="auto"/>
        <w:jc w:val="both"/>
        <w:rPr>
          <w:rFonts w:ascii="Times New Roman" w:eastAsia="Times New Roman" w:hAnsi="Times New Roman" w:cs="Times New Roman"/>
          <w:b/>
          <w:sz w:val="24"/>
          <w:szCs w:val="24"/>
          <w:lang w:val="uk-UA" w:eastAsia="ru-RU"/>
        </w:rPr>
      </w:pPr>
    </w:p>
    <w:p w:rsidR="00B74DF0" w:rsidRPr="00155077" w:rsidRDefault="00B74DF0" w:rsidP="00B74DF0">
      <w:pPr>
        <w:spacing w:after="0" w:line="240" w:lineRule="auto"/>
        <w:jc w:val="center"/>
        <w:rPr>
          <w:rFonts w:ascii="Times New Roman" w:eastAsia="Times New Roman" w:hAnsi="Times New Roman" w:cs="Times New Roman"/>
          <w:color w:val="000000"/>
          <w:sz w:val="26"/>
          <w:szCs w:val="20"/>
          <w:lang w:val="uk-UA" w:eastAsia="ru-RU"/>
        </w:rPr>
      </w:pPr>
      <w:r w:rsidRPr="00155077">
        <w:rPr>
          <w:rFonts w:ascii="Times New Roman" w:eastAsia="Times New Roman" w:hAnsi="Times New Roman" w:cs="Times New Roman"/>
          <w:noProof/>
          <w:color w:val="000000"/>
          <w:sz w:val="26"/>
          <w:szCs w:val="20"/>
          <w:lang w:eastAsia="ru-RU"/>
        </w:rPr>
        <w:drawing>
          <wp:inline distT="0" distB="0" distL="0" distR="0" wp14:anchorId="754FDA95" wp14:editId="13817CBE">
            <wp:extent cx="471805" cy="625475"/>
            <wp:effectExtent l="0" t="0" r="444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1805" cy="625475"/>
                    </a:xfrm>
                    <a:prstGeom prst="rect">
                      <a:avLst/>
                    </a:prstGeom>
                    <a:noFill/>
                    <a:ln>
                      <a:noFill/>
                    </a:ln>
                  </pic:spPr>
                </pic:pic>
              </a:graphicData>
            </a:graphic>
          </wp:inline>
        </w:drawing>
      </w:r>
    </w:p>
    <w:p w:rsidR="00B74DF0" w:rsidRPr="00155077" w:rsidRDefault="00B74DF0" w:rsidP="00B74DF0">
      <w:pPr>
        <w:spacing w:after="0" w:line="240" w:lineRule="auto"/>
        <w:jc w:val="center"/>
        <w:rPr>
          <w:rFonts w:ascii="Times New Roman" w:eastAsia="Times New Roman" w:hAnsi="Times New Roman" w:cs="Times New Roman"/>
          <w:color w:val="000000"/>
          <w:sz w:val="26"/>
          <w:szCs w:val="20"/>
          <w:lang w:val="uk-UA" w:eastAsia="ru-RU"/>
        </w:rPr>
      </w:pPr>
    </w:p>
    <w:p w:rsidR="00B74DF0" w:rsidRPr="00155077" w:rsidRDefault="00B74DF0" w:rsidP="00B74DF0">
      <w:pPr>
        <w:spacing w:after="0" w:line="240" w:lineRule="auto"/>
        <w:jc w:val="center"/>
        <w:rPr>
          <w:rFonts w:ascii="Times New Roman" w:eastAsia="Times New Roman" w:hAnsi="Times New Roman" w:cs="Times New Roman"/>
          <w:b/>
          <w:bCs/>
          <w:color w:val="000000"/>
          <w:sz w:val="28"/>
          <w:szCs w:val="28"/>
          <w:lang w:val="uk-UA" w:eastAsia="ru-RU"/>
        </w:rPr>
      </w:pPr>
      <w:r w:rsidRPr="00155077">
        <w:rPr>
          <w:rFonts w:ascii="Times New Roman" w:eastAsia="Times New Roman" w:hAnsi="Times New Roman" w:cs="Times New Roman"/>
          <w:b/>
          <w:bCs/>
          <w:color w:val="000000"/>
          <w:sz w:val="28"/>
          <w:szCs w:val="28"/>
          <w:lang w:val="uk-UA" w:eastAsia="ru-RU"/>
        </w:rPr>
        <w:t>КНИШІВСЬКА СІЛЬСЬКА РАДА</w:t>
      </w:r>
    </w:p>
    <w:p w:rsidR="00B74DF0" w:rsidRPr="00155077" w:rsidRDefault="00B74DF0" w:rsidP="00B74DF0">
      <w:pPr>
        <w:spacing w:after="0" w:line="240" w:lineRule="auto"/>
        <w:jc w:val="center"/>
        <w:rPr>
          <w:rFonts w:ascii="Times New Roman" w:eastAsia="Times New Roman" w:hAnsi="Times New Roman" w:cs="Times New Roman"/>
          <w:b/>
          <w:bCs/>
          <w:color w:val="000000"/>
          <w:sz w:val="28"/>
          <w:szCs w:val="28"/>
          <w:lang w:val="uk-UA" w:eastAsia="ru-RU"/>
        </w:rPr>
      </w:pPr>
      <w:r w:rsidRPr="00155077">
        <w:rPr>
          <w:rFonts w:ascii="Times New Roman" w:eastAsia="Times New Roman" w:hAnsi="Times New Roman" w:cs="Times New Roman"/>
          <w:b/>
          <w:bCs/>
          <w:color w:val="000000"/>
          <w:sz w:val="28"/>
          <w:szCs w:val="28"/>
          <w:lang w:val="uk-UA" w:eastAsia="ru-RU"/>
        </w:rPr>
        <w:t>ГАДЯЦЬКИЙ РАЙОН</w:t>
      </w:r>
    </w:p>
    <w:p w:rsidR="00B74DF0" w:rsidRPr="00155077" w:rsidRDefault="00B74DF0" w:rsidP="00B74DF0">
      <w:pPr>
        <w:spacing w:after="0" w:line="240" w:lineRule="auto"/>
        <w:jc w:val="center"/>
        <w:rPr>
          <w:rFonts w:ascii="Times New Roman" w:eastAsia="Times New Roman" w:hAnsi="Times New Roman" w:cs="Times New Roman"/>
          <w:b/>
          <w:bCs/>
          <w:color w:val="000000"/>
          <w:sz w:val="28"/>
          <w:szCs w:val="28"/>
          <w:lang w:val="uk-UA" w:eastAsia="ru-RU"/>
        </w:rPr>
      </w:pPr>
      <w:r w:rsidRPr="00155077">
        <w:rPr>
          <w:rFonts w:ascii="Times New Roman" w:eastAsia="Times New Roman" w:hAnsi="Times New Roman" w:cs="Times New Roman"/>
          <w:b/>
          <w:bCs/>
          <w:color w:val="000000"/>
          <w:sz w:val="28"/>
          <w:szCs w:val="28"/>
          <w:lang w:val="uk-UA" w:eastAsia="ru-RU"/>
        </w:rPr>
        <w:t>ПОЛТАВСЬКА ОБЛАСТЬ</w:t>
      </w:r>
    </w:p>
    <w:p w:rsidR="00B74DF0" w:rsidRPr="00155077" w:rsidRDefault="00B74DF0" w:rsidP="00B74DF0">
      <w:pPr>
        <w:spacing w:after="0" w:line="240" w:lineRule="auto"/>
        <w:jc w:val="center"/>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 xml:space="preserve">Сьома </w:t>
      </w:r>
      <w:r w:rsidRPr="00155077">
        <w:rPr>
          <w:rFonts w:ascii="Times New Roman" w:eastAsia="Times New Roman" w:hAnsi="Times New Roman" w:cs="Times New Roman"/>
          <w:b/>
          <w:bCs/>
          <w:color w:val="000000"/>
          <w:sz w:val="28"/>
          <w:szCs w:val="28"/>
          <w:lang w:val="uk-UA" w:eastAsia="ru-RU"/>
        </w:rPr>
        <w:t xml:space="preserve">сесія </w:t>
      </w:r>
      <w:r>
        <w:rPr>
          <w:rFonts w:ascii="Times New Roman" w:eastAsia="Times New Roman" w:hAnsi="Times New Roman" w:cs="Times New Roman"/>
          <w:b/>
          <w:bCs/>
          <w:color w:val="000000"/>
          <w:sz w:val="28"/>
          <w:szCs w:val="28"/>
          <w:lang w:val="uk-UA" w:eastAsia="ru-RU"/>
        </w:rPr>
        <w:t xml:space="preserve">сьомого </w:t>
      </w:r>
      <w:r w:rsidRPr="00155077">
        <w:rPr>
          <w:rFonts w:ascii="Times New Roman" w:eastAsia="Times New Roman" w:hAnsi="Times New Roman" w:cs="Times New Roman"/>
          <w:b/>
          <w:bCs/>
          <w:color w:val="000000"/>
          <w:sz w:val="28"/>
          <w:szCs w:val="28"/>
          <w:lang w:val="uk-UA" w:eastAsia="ru-RU"/>
        </w:rPr>
        <w:t>скликання</w:t>
      </w:r>
    </w:p>
    <w:p w:rsidR="00B74DF0" w:rsidRPr="00155077" w:rsidRDefault="00B74DF0" w:rsidP="00B74DF0">
      <w:pPr>
        <w:spacing w:after="0" w:line="240" w:lineRule="auto"/>
        <w:jc w:val="center"/>
        <w:rPr>
          <w:rFonts w:ascii="Times New Roman" w:eastAsia="Times New Roman" w:hAnsi="Times New Roman" w:cs="Times New Roman"/>
          <w:b/>
          <w:bCs/>
          <w:color w:val="000000"/>
          <w:sz w:val="28"/>
          <w:szCs w:val="28"/>
          <w:lang w:val="uk-UA" w:eastAsia="ru-RU"/>
        </w:rPr>
      </w:pPr>
    </w:p>
    <w:p w:rsidR="00B74DF0" w:rsidRPr="00155077" w:rsidRDefault="00B74DF0" w:rsidP="00B74DF0">
      <w:pPr>
        <w:spacing w:after="120" w:line="240" w:lineRule="auto"/>
        <w:jc w:val="center"/>
        <w:rPr>
          <w:rFonts w:ascii="Times New Roman" w:eastAsia="Times New Roman" w:hAnsi="Times New Roman" w:cs="Times New Roman"/>
          <w:b/>
          <w:bCs/>
          <w:color w:val="000000"/>
          <w:sz w:val="44"/>
          <w:szCs w:val="44"/>
          <w:lang w:val="uk-UA" w:eastAsia="ru-RU"/>
        </w:rPr>
      </w:pPr>
      <w:r w:rsidRPr="00155077">
        <w:rPr>
          <w:rFonts w:ascii="Times New Roman" w:eastAsia="Times New Roman" w:hAnsi="Times New Roman" w:cs="Times New Roman"/>
          <w:b/>
          <w:bCs/>
          <w:color w:val="000000"/>
          <w:sz w:val="44"/>
          <w:szCs w:val="44"/>
          <w:lang w:val="uk-UA" w:eastAsia="ru-RU"/>
        </w:rPr>
        <w:t>РІШЕННЯ</w:t>
      </w:r>
    </w:p>
    <w:p w:rsidR="00B74DF0" w:rsidRPr="00155077" w:rsidRDefault="00B74DF0" w:rsidP="00B74DF0">
      <w:pPr>
        <w:spacing w:after="120" w:line="240" w:lineRule="auto"/>
        <w:jc w:val="center"/>
        <w:rPr>
          <w:rFonts w:ascii="Times New Roman" w:eastAsia="Times New Roman" w:hAnsi="Times New Roman" w:cs="Times New Roman"/>
          <w:b/>
          <w:bCs/>
          <w:color w:val="000000"/>
          <w:sz w:val="44"/>
          <w:szCs w:val="44"/>
          <w:lang w:val="uk-UA" w:eastAsia="ru-RU"/>
        </w:rPr>
      </w:pPr>
    </w:p>
    <w:p w:rsidR="00B74DF0" w:rsidRDefault="00B74DF0" w:rsidP="00B74DF0">
      <w:pPr>
        <w:spacing w:after="0" w:line="240" w:lineRule="auto"/>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13.07. 2016</w:t>
      </w:r>
      <w:r w:rsidRPr="00155077">
        <w:rPr>
          <w:rFonts w:ascii="Times New Roman" w:eastAsia="Times New Roman" w:hAnsi="Times New Roman" w:cs="Times New Roman"/>
          <w:b/>
          <w:bCs/>
          <w:color w:val="000000"/>
          <w:sz w:val="24"/>
          <w:szCs w:val="24"/>
          <w:lang w:val="uk-UA" w:eastAsia="ru-RU"/>
        </w:rPr>
        <w:t xml:space="preserve">                             </w:t>
      </w:r>
      <w:r w:rsidRPr="00155077">
        <w:rPr>
          <w:rFonts w:ascii="Times New Roman" w:eastAsia="Times New Roman" w:hAnsi="Times New Roman" w:cs="Times New Roman"/>
          <w:b/>
          <w:bCs/>
          <w:color w:val="000000"/>
          <w:sz w:val="24"/>
          <w:szCs w:val="24"/>
          <w:lang w:val="uk-UA" w:eastAsia="ru-RU"/>
        </w:rPr>
        <w:tab/>
      </w:r>
      <w:r w:rsidRPr="00155077">
        <w:rPr>
          <w:rFonts w:ascii="Times New Roman" w:eastAsia="Times New Roman" w:hAnsi="Times New Roman" w:cs="Times New Roman"/>
          <w:b/>
          <w:bCs/>
          <w:color w:val="000000"/>
          <w:sz w:val="24"/>
          <w:szCs w:val="24"/>
          <w:lang w:val="uk-UA" w:eastAsia="ru-RU"/>
        </w:rPr>
        <w:tab/>
      </w:r>
      <w:r w:rsidRPr="00155077">
        <w:rPr>
          <w:rFonts w:ascii="Times New Roman" w:eastAsia="Times New Roman" w:hAnsi="Times New Roman" w:cs="Times New Roman"/>
          <w:b/>
          <w:bCs/>
          <w:color w:val="000000"/>
          <w:sz w:val="24"/>
          <w:szCs w:val="24"/>
          <w:lang w:val="uk-UA" w:eastAsia="ru-RU"/>
        </w:rPr>
        <w:tab/>
      </w:r>
      <w:r w:rsidRPr="00155077">
        <w:rPr>
          <w:rFonts w:ascii="Times New Roman" w:eastAsia="Times New Roman" w:hAnsi="Times New Roman" w:cs="Times New Roman"/>
          <w:b/>
          <w:bCs/>
          <w:color w:val="000000"/>
          <w:sz w:val="24"/>
          <w:szCs w:val="24"/>
          <w:lang w:val="uk-UA" w:eastAsia="ru-RU"/>
        </w:rPr>
        <w:tab/>
      </w:r>
      <w:r w:rsidRPr="00155077">
        <w:rPr>
          <w:rFonts w:ascii="Times New Roman" w:eastAsia="Times New Roman" w:hAnsi="Times New Roman" w:cs="Times New Roman"/>
          <w:b/>
          <w:bCs/>
          <w:color w:val="000000"/>
          <w:sz w:val="24"/>
          <w:szCs w:val="24"/>
          <w:lang w:val="uk-UA" w:eastAsia="ru-RU"/>
        </w:rPr>
        <w:tab/>
      </w:r>
      <w:r w:rsidRPr="00155077">
        <w:rPr>
          <w:rFonts w:ascii="Times New Roman" w:eastAsia="Times New Roman" w:hAnsi="Times New Roman" w:cs="Times New Roman"/>
          <w:b/>
          <w:bCs/>
          <w:color w:val="000000"/>
          <w:sz w:val="24"/>
          <w:szCs w:val="24"/>
          <w:lang w:val="uk-UA" w:eastAsia="ru-RU"/>
        </w:rPr>
        <w:tab/>
        <w:t xml:space="preserve">  </w:t>
      </w:r>
      <w:proofErr w:type="spellStart"/>
      <w:r w:rsidRPr="00155077">
        <w:rPr>
          <w:rFonts w:ascii="Times New Roman" w:eastAsia="Times New Roman" w:hAnsi="Times New Roman" w:cs="Times New Roman"/>
          <w:b/>
          <w:bCs/>
          <w:color w:val="000000"/>
          <w:sz w:val="24"/>
          <w:szCs w:val="24"/>
          <w:lang w:val="uk-UA" w:eastAsia="ru-RU"/>
        </w:rPr>
        <w:t>с.Книшівка</w:t>
      </w:r>
      <w:proofErr w:type="spellEnd"/>
      <w:r w:rsidRPr="00155077">
        <w:rPr>
          <w:rFonts w:ascii="Times New Roman" w:eastAsia="Times New Roman" w:hAnsi="Times New Roman" w:cs="Times New Roman"/>
          <w:b/>
          <w:bCs/>
          <w:color w:val="000000"/>
          <w:sz w:val="24"/>
          <w:szCs w:val="24"/>
          <w:lang w:val="uk-UA" w:eastAsia="ru-RU"/>
        </w:rPr>
        <w:t xml:space="preserve">   </w:t>
      </w:r>
    </w:p>
    <w:p w:rsidR="00B74DF0" w:rsidRDefault="00B74DF0" w:rsidP="00B74DF0">
      <w:pPr>
        <w:rPr>
          <w:lang w:val="uk-UA"/>
        </w:rPr>
      </w:pPr>
    </w:p>
    <w:p w:rsidR="00B74DF0" w:rsidRPr="00B74DF0" w:rsidRDefault="00B74DF0" w:rsidP="00B74DF0">
      <w:pPr>
        <w:rPr>
          <w:rFonts w:ascii="Times New Roman" w:hAnsi="Times New Roman" w:cs="Times New Roman"/>
          <w:sz w:val="28"/>
          <w:szCs w:val="28"/>
          <w:lang w:val="uk-UA"/>
        </w:rPr>
      </w:pPr>
      <w:r w:rsidRPr="00B74DF0">
        <w:rPr>
          <w:rFonts w:ascii="Times New Roman" w:hAnsi="Times New Roman" w:cs="Times New Roman"/>
          <w:sz w:val="28"/>
          <w:szCs w:val="28"/>
        </w:rPr>
        <w:t xml:space="preserve">Про </w:t>
      </w:r>
      <w:proofErr w:type="spellStart"/>
      <w:r w:rsidRPr="00B74DF0">
        <w:rPr>
          <w:rFonts w:ascii="Times New Roman" w:hAnsi="Times New Roman" w:cs="Times New Roman"/>
          <w:sz w:val="28"/>
          <w:szCs w:val="28"/>
        </w:rPr>
        <w:t>звернення</w:t>
      </w:r>
      <w:proofErr w:type="spellEnd"/>
      <w:r w:rsidRPr="00B74DF0">
        <w:rPr>
          <w:rFonts w:ascii="Times New Roman" w:hAnsi="Times New Roman" w:cs="Times New Roman"/>
          <w:sz w:val="28"/>
          <w:szCs w:val="28"/>
        </w:rPr>
        <w:t xml:space="preserve"> </w:t>
      </w:r>
      <w:proofErr w:type="spellStart"/>
      <w:r>
        <w:rPr>
          <w:rFonts w:ascii="Times New Roman" w:hAnsi="Times New Roman" w:cs="Times New Roman"/>
          <w:sz w:val="28"/>
          <w:szCs w:val="28"/>
          <w:lang w:val="uk-UA"/>
        </w:rPr>
        <w:t>Мартинівського</w:t>
      </w:r>
      <w:proofErr w:type="spellEnd"/>
      <w:r>
        <w:rPr>
          <w:rFonts w:ascii="Times New Roman" w:hAnsi="Times New Roman" w:cs="Times New Roman"/>
          <w:sz w:val="28"/>
          <w:szCs w:val="28"/>
          <w:lang w:val="uk-UA"/>
        </w:rPr>
        <w:t xml:space="preserve"> </w:t>
      </w:r>
      <w:proofErr w:type="spellStart"/>
      <w:r w:rsidRPr="00B74DF0">
        <w:rPr>
          <w:rFonts w:ascii="Times New Roman" w:hAnsi="Times New Roman" w:cs="Times New Roman"/>
          <w:sz w:val="28"/>
          <w:szCs w:val="28"/>
        </w:rPr>
        <w:t>сільського</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голови</w:t>
      </w:r>
      <w:proofErr w:type="spellEnd"/>
      <w:r w:rsidRPr="00B74DF0">
        <w:rPr>
          <w:rFonts w:ascii="Times New Roman" w:hAnsi="Times New Roman" w:cs="Times New Roman"/>
          <w:sz w:val="28"/>
          <w:szCs w:val="28"/>
        </w:rPr>
        <w:t xml:space="preserve"> </w:t>
      </w:r>
    </w:p>
    <w:p w:rsidR="00B74DF0" w:rsidRPr="00B74DF0" w:rsidRDefault="00B74DF0" w:rsidP="00B74DF0">
      <w:pPr>
        <w:rPr>
          <w:rFonts w:ascii="Times New Roman" w:hAnsi="Times New Roman" w:cs="Times New Roman"/>
          <w:sz w:val="28"/>
          <w:szCs w:val="28"/>
          <w:lang w:val="uk-UA"/>
        </w:rPr>
      </w:pPr>
      <w:proofErr w:type="spellStart"/>
      <w:r w:rsidRPr="00B74DF0">
        <w:rPr>
          <w:rFonts w:ascii="Times New Roman" w:hAnsi="Times New Roman" w:cs="Times New Roman"/>
          <w:sz w:val="28"/>
          <w:szCs w:val="28"/>
        </w:rPr>
        <w:t>щодо</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ініці</w:t>
      </w:r>
      <w:r w:rsidRPr="00B74DF0">
        <w:rPr>
          <w:rFonts w:ascii="Times New Roman" w:hAnsi="Times New Roman" w:cs="Times New Roman"/>
          <w:sz w:val="28"/>
          <w:szCs w:val="28"/>
        </w:rPr>
        <w:t>ювання</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добровільного</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об’єднання</w:t>
      </w:r>
      <w:proofErr w:type="spellEnd"/>
    </w:p>
    <w:p w:rsidR="00B74DF0" w:rsidRPr="00B74DF0" w:rsidRDefault="00B74DF0" w:rsidP="00B74DF0">
      <w:pPr>
        <w:rPr>
          <w:rFonts w:ascii="Times New Roman" w:hAnsi="Times New Roman" w:cs="Times New Roman"/>
          <w:sz w:val="28"/>
          <w:szCs w:val="28"/>
        </w:rPr>
      </w:pPr>
      <w:proofErr w:type="spellStart"/>
      <w:r w:rsidRPr="00B74DF0">
        <w:rPr>
          <w:rFonts w:ascii="Times New Roman" w:hAnsi="Times New Roman" w:cs="Times New Roman"/>
          <w:sz w:val="28"/>
          <w:szCs w:val="28"/>
        </w:rPr>
        <w:t>територіальних</w:t>
      </w:r>
      <w:proofErr w:type="spellEnd"/>
      <w:r w:rsidRPr="00B74DF0">
        <w:rPr>
          <w:rFonts w:ascii="Times New Roman" w:hAnsi="Times New Roman" w:cs="Times New Roman"/>
          <w:sz w:val="28"/>
          <w:szCs w:val="28"/>
        </w:rPr>
        <w:t xml:space="preserve"> громад</w:t>
      </w:r>
    </w:p>
    <w:p w:rsidR="00B74DF0" w:rsidRPr="00B74DF0" w:rsidRDefault="00B74DF0" w:rsidP="00B74DF0">
      <w:pPr>
        <w:rPr>
          <w:rFonts w:ascii="Times New Roman" w:hAnsi="Times New Roman" w:cs="Times New Roman"/>
          <w:sz w:val="28"/>
          <w:szCs w:val="28"/>
          <w:lang w:val="uk-UA"/>
        </w:rPr>
      </w:pPr>
    </w:p>
    <w:p w:rsidR="00B74DF0" w:rsidRPr="00B74DF0" w:rsidRDefault="00B74DF0" w:rsidP="00B74DF0">
      <w:pPr>
        <w:rPr>
          <w:rFonts w:ascii="Times New Roman" w:hAnsi="Times New Roman" w:cs="Times New Roman"/>
          <w:sz w:val="28"/>
          <w:szCs w:val="28"/>
          <w:lang w:val="uk-UA"/>
        </w:rPr>
      </w:pPr>
      <w:r>
        <w:rPr>
          <w:rFonts w:ascii="Times New Roman" w:hAnsi="Times New Roman" w:cs="Times New Roman"/>
          <w:sz w:val="28"/>
          <w:szCs w:val="28"/>
          <w:lang w:val="uk-UA"/>
        </w:rPr>
        <w:t xml:space="preserve">           17.06.2016</w:t>
      </w:r>
      <w:r w:rsidRPr="00B74DF0">
        <w:rPr>
          <w:rFonts w:ascii="Times New Roman" w:hAnsi="Times New Roman" w:cs="Times New Roman"/>
          <w:sz w:val="28"/>
          <w:szCs w:val="28"/>
          <w:lang w:val="uk-UA"/>
        </w:rPr>
        <w:t xml:space="preserve"> року (вхідний номер №</w:t>
      </w:r>
      <w:r>
        <w:rPr>
          <w:rFonts w:ascii="Times New Roman" w:hAnsi="Times New Roman" w:cs="Times New Roman"/>
          <w:sz w:val="28"/>
          <w:szCs w:val="28"/>
          <w:lang w:val="uk-UA"/>
        </w:rPr>
        <w:t>02-19/259</w:t>
      </w:r>
      <w:r w:rsidRPr="00B74DF0">
        <w:rPr>
          <w:rFonts w:ascii="Times New Roman" w:hAnsi="Times New Roman" w:cs="Times New Roman"/>
          <w:sz w:val="28"/>
          <w:szCs w:val="28"/>
          <w:lang w:val="uk-UA"/>
        </w:rPr>
        <w:t xml:space="preserve">) надійшла пропозиція від </w:t>
      </w:r>
      <w:proofErr w:type="spellStart"/>
      <w:r>
        <w:rPr>
          <w:rFonts w:ascii="Times New Roman" w:hAnsi="Times New Roman" w:cs="Times New Roman"/>
          <w:sz w:val="28"/>
          <w:szCs w:val="28"/>
          <w:lang w:val="uk-UA"/>
        </w:rPr>
        <w:t>Мартинівського</w:t>
      </w:r>
      <w:proofErr w:type="spellEnd"/>
      <w:r>
        <w:rPr>
          <w:rFonts w:ascii="Times New Roman" w:hAnsi="Times New Roman" w:cs="Times New Roman"/>
          <w:sz w:val="28"/>
          <w:szCs w:val="28"/>
          <w:lang w:val="uk-UA"/>
        </w:rPr>
        <w:t xml:space="preserve"> </w:t>
      </w:r>
      <w:r w:rsidRPr="00B74DF0">
        <w:rPr>
          <w:rFonts w:ascii="Times New Roman" w:hAnsi="Times New Roman" w:cs="Times New Roman"/>
          <w:sz w:val="28"/>
          <w:szCs w:val="28"/>
          <w:lang w:val="uk-UA"/>
        </w:rPr>
        <w:t xml:space="preserve">сільського голови </w:t>
      </w:r>
      <w:r>
        <w:rPr>
          <w:rFonts w:ascii="Times New Roman" w:hAnsi="Times New Roman" w:cs="Times New Roman"/>
          <w:sz w:val="28"/>
          <w:szCs w:val="28"/>
          <w:lang w:val="uk-UA"/>
        </w:rPr>
        <w:t xml:space="preserve"> </w:t>
      </w:r>
      <w:r w:rsidRPr="00B74DF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Гадяцького </w:t>
      </w:r>
      <w:r w:rsidRPr="00B74DF0">
        <w:rPr>
          <w:rFonts w:ascii="Times New Roman" w:hAnsi="Times New Roman" w:cs="Times New Roman"/>
          <w:sz w:val="28"/>
          <w:szCs w:val="28"/>
          <w:lang w:val="uk-UA"/>
        </w:rPr>
        <w:t xml:space="preserve">району </w:t>
      </w:r>
      <w:r>
        <w:rPr>
          <w:rFonts w:ascii="Times New Roman" w:hAnsi="Times New Roman" w:cs="Times New Roman"/>
          <w:sz w:val="28"/>
          <w:szCs w:val="28"/>
          <w:lang w:val="uk-UA"/>
        </w:rPr>
        <w:t>Полтавської</w:t>
      </w:r>
      <w:r w:rsidRPr="00B74DF0">
        <w:rPr>
          <w:rFonts w:ascii="Times New Roman" w:hAnsi="Times New Roman" w:cs="Times New Roman"/>
          <w:sz w:val="28"/>
          <w:szCs w:val="28"/>
          <w:lang w:val="uk-UA"/>
        </w:rPr>
        <w:t xml:space="preserve"> області щодо добровільного об’єднання територіальних громад населених </w:t>
      </w:r>
      <w:r>
        <w:rPr>
          <w:rFonts w:ascii="Times New Roman" w:hAnsi="Times New Roman" w:cs="Times New Roman"/>
          <w:sz w:val="28"/>
          <w:szCs w:val="28"/>
          <w:lang w:val="uk-UA"/>
        </w:rPr>
        <w:t xml:space="preserve">пунктів сіл: </w:t>
      </w:r>
      <w:proofErr w:type="spellStart"/>
      <w:r>
        <w:rPr>
          <w:rFonts w:ascii="Times New Roman" w:hAnsi="Times New Roman" w:cs="Times New Roman"/>
          <w:sz w:val="28"/>
          <w:szCs w:val="28"/>
          <w:lang w:val="uk-UA"/>
        </w:rPr>
        <w:t>Мартинівка</w:t>
      </w:r>
      <w:proofErr w:type="spellEnd"/>
      <w:r>
        <w:rPr>
          <w:rFonts w:ascii="Times New Roman" w:hAnsi="Times New Roman" w:cs="Times New Roman"/>
          <w:sz w:val="28"/>
          <w:szCs w:val="28"/>
          <w:lang w:val="uk-UA"/>
        </w:rPr>
        <w:t>, Велике,</w:t>
      </w:r>
      <w:proofErr w:type="spellStart"/>
      <w:r>
        <w:rPr>
          <w:rFonts w:ascii="Times New Roman" w:hAnsi="Times New Roman" w:cs="Times New Roman"/>
          <w:sz w:val="28"/>
          <w:szCs w:val="28"/>
          <w:lang w:val="uk-UA"/>
        </w:rPr>
        <w:t>Могилатів</w:t>
      </w:r>
      <w:proofErr w:type="spellEnd"/>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Шадурка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Морозівщина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Ворогнівщина</w:t>
      </w:r>
      <w:proofErr w:type="spellEnd"/>
      <w:r w:rsidRPr="00B74DF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Мартинівської</w:t>
      </w:r>
      <w:proofErr w:type="spellEnd"/>
      <w:r>
        <w:rPr>
          <w:rFonts w:ascii="Times New Roman" w:hAnsi="Times New Roman" w:cs="Times New Roman"/>
          <w:sz w:val="28"/>
          <w:szCs w:val="28"/>
          <w:lang w:val="uk-UA"/>
        </w:rPr>
        <w:t xml:space="preserve"> сільської ради, села Веприк </w:t>
      </w:r>
      <w:proofErr w:type="spellStart"/>
      <w:r>
        <w:rPr>
          <w:rFonts w:ascii="Times New Roman" w:hAnsi="Times New Roman" w:cs="Times New Roman"/>
          <w:sz w:val="28"/>
          <w:szCs w:val="28"/>
          <w:lang w:val="uk-UA"/>
        </w:rPr>
        <w:t>Веприцької</w:t>
      </w:r>
      <w:proofErr w:type="spellEnd"/>
      <w:r>
        <w:rPr>
          <w:rFonts w:ascii="Times New Roman" w:hAnsi="Times New Roman" w:cs="Times New Roman"/>
          <w:sz w:val="28"/>
          <w:szCs w:val="28"/>
          <w:lang w:val="uk-UA"/>
        </w:rPr>
        <w:t xml:space="preserve"> сільської ради, сіл: Бобрик, </w:t>
      </w:r>
      <w:proofErr w:type="spellStart"/>
      <w:r>
        <w:rPr>
          <w:rFonts w:ascii="Times New Roman" w:hAnsi="Times New Roman" w:cs="Times New Roman"/>
          <w:sz w:val="28"/>
          <w:szCs w:val="28"/>
          <w:lang w:val="uk-UA"/>
        </w:rPr>
        <w:t>Педоричі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Бобрицької</w:t>
      </w:r>
      <w:proofErr w:type="spellEnd"/>
      <w:r>
        <w:rPr>
          <w:rFonts w:ascii="Times New Roman" w:hAnsi="Times New Roman" w:cs="Times New Roman"/>
          <w:sz w:val="28"/>
          <w:szCs w:val="28"/>
          <w:lang w:val="uk-UA"/>
        </w:rPr>
        <w:t xml:space="preserve"> сільської ради, сіл </w:t>
      </w:r>
      <w:proofErr w:type="spellStart"/>
      <w:r>
        <w:rPr>
          <w:rFonts w:ascii="Times New Roman" w:hAnsi="Times New Roman" w:cs="Times New Roman"/>
          <w:sz w:val="28"/>
          <w:szCs w:val="28"/>
          <w:lang w:val="uk-UA"/>
        </w:rPr>
        <w:t>Плішивець</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Бакути</w:t>
      </w:r>
      <w:proofErr w:type="spellEnd"/>
      <w:r>
        <w:rPr>
          <w:rFonts w:ascii="Times New Roman" w:hAnsi="Times New Roman" w:cs="Times New Roman"/>
          <w:sz w:val="28"/>
          <w:szCs w:val="28"/>
          <w:lang w:val="uk-UA"/>
        </w:rPr>
        <w:t xml:space="preserve">, Тимофіївка </w:t>
      </w:r>
      <w:proofErr w:type="spellStart"/>
      <w:r>
        <w:rPr>
          <w:rFonts w:ascii="Times New Roman" w:hAnsi="Times New Roman" w:cs="Times New Roman"/>
          <w:sz w:val="28"/>
          <w:szCs w:val="28"/>
          <w:lang w:val="uk-UA"/>
        </w:rPr>
        <w:t>Плішивецької</w:t>
      </w:r>
      <w:proofErr w:type="spellEnd"/>
      <w:r>
        <w:rPr>
          <w:rFonts w:ascii="Times New Roman" w:hAnsi="Times New Roman" w:cs="Times New Roman"/>
          <w:sz w:val="28"/>
          <w:szCs w:val="28"/>
          <w:lang w:val="uk-UA"/>
        </w:rPr>
        <w:t xml:space="preserve"> сільської ради, села Великі </w:t>
      </w:r>
      <w:proofErr w:type="spellStart"/>
      <w:r>
        <w:rPr>
          <w:rFonts w:ascii="Times New Roman" w:hAnsi="Times New Roman" w:cs="Times New Roman"/>
          <w:sz w:val="28"/>
          <w:szCs w:val="28"/>
          <w:lang w:val="uk-UA"/>
        </w:rPr>
        <w:t>Будища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Великобудищанської</w:t>
      </w:r>
      <w:proofErr w:type="spellEnd"/>
      <w:r>
        <w:rPr>
          <w:rFonts w:ascii="Times New Roman" w:hAnsi="Times New Roman" w:cs="Times New Roman"/>
          <w:sz w:val="28"/>
          <w:szCs w:val="28"/>
          <w:lang w:val="uk-UA"/>
        </w:rPr>
        <w:t xml:space="preserve"> сільської ради,  сіл  </w:t>
      </w:r>
      <w:proofErr w:type="spellStart"/>
      <w:r>
        <w:rPr>
          <w:rFonts w:ascii="Times New Roman" w:hAnsi="Times New Roman" w:cs="Times New Roman"/>
          <w:sz w:val="28"/>
          <w:szCs w:val="28"/>
          <w:lang w:val="uk-UA"/>
        </w:rPr>
        <w:t>Книшівка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Броварки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Дучинці</w:t>
      </w:r>
      <w:proofErr w:type="spellEnd"/>
      <w:r>
        <w:rPr>
          <w:rFonts w:ascii="Times New Roman" w:hAnsi="Times New Roman" w:cs="Times New Roman"/>
          <w:sz w:val="28"/>
          <w:szCs w:val="28"/>
          <w:lang w:val="uk-UA"/>
        </w:rPr>
        <w:t xml:space="preserve"> Книшівської сільської ради  в </w:t>
      </w:r>
      <w:proofErr w:type="spellStart"/>
      <w:r>
        <w:rPr>
          <w:rFonts w:ascii="Times New Roman" w:hAnsi="Times New Roman" w:cs="Times New Roman"/>
          <w:sz w:val="28"/>
          <w:szCs w:val="28"/>
          <w:lang w:val="uk-UA"/>
        </w:rPr>
        <w:t>Мартинівську</w:t>
      </w:r>
      <w:proofErr w:type="spellEnd"/>
      <w:r>
        <w:rPr>
          <w:rFonts w:ascii="Times New Roman" w:hAnsi="Times New Roman" w:cs="Times New Roman"/>
          <w:sz w:val="28"/>
          <w:szCs w:val="28"/>
          <w:lang w:val="uk-UA"/>
        </w:rPr>
        <w:t xml:space="preserve"> територіальну громаду з центром у селі </w:t>
      </w:r>
      <w:proofErr w:type="spellStart"/>
      <w:r>
        <w:rPr>
          <w:rFonts w:ascii="Times New Roman" w:hAnsi="Times New Roman" w:cs="Times New Roman"/>
          <w:sz w:val="28"/>
          <w:szCs w:val="28"/>
          <w:lang w:val="uk-UA"/>
        </w:rPr>
        <w:t>Мартинівка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w:t>
      </w:r>
      <w:r w:rsidRPr="00B74DF0">
        <w:rPr>
          <w:rFonts w:ascii="Times New Roman" w:hAnsi="Times New Roman" w:cs="Times New Roman"/>
          <w:sz w:val="28"/>
          <w:szCs w:val="28"/>
          <w:lang w:val="uk-UA"/>
        </w:rPr>
        <w:t>На</w:t>
      </w:r>
      <w:proofErr w:type="spellEnd"/>
      <w:r w:rsidRPr="00B74DF0">
        <w:rPr>
          <w:rFonts w:ascii="Times New Roman" w:hAnsi="Times New Roman" w:cs="Times New Roman"/>
          <w:sz w:val="28"/>
          <w:szCs w:val="28"/>
          <w:lang w:val="uk-UA"/>
        </w:rPr>
        <w:t xml:space="preserve"> виконання вимог Конституції України,Закону України «Про місцеве самоврядування в Україні», вимог ч.2 ст.6 Закону України «Про об’єднання територіальних громад», сесія К</w:t>
      </w:r>
      <w:r>
        <w:rPr>
          <w:rFonts w:ascii="Times New Roman" w:hAnsi="Times New Roman" w:cs="Times New Roman"/>
          <w:sz w:val="28"/>
          <w:szCs w:val="28"/>
          <w:lang w:val="uk-UA"/>
        </w:rPr>
        <w:t xml:space="preserve">нишівської </w:t>
      </w:r>
      <w:r w:rsidRPr="00B74DF0">
        <w:rPr>
          <w:rFonts w:ascii="Times New Roman" w:hAnsi="Times New Roman" w:cs="Times New Roman"/>
          <w:sz w:val="28"/>
          <w:szCs w:val="28"/>
          <w:lang w:val="uk-UA"/>
        </w:rPr>
        <w:t xml:space="preserve">сільської ради </w:t>
      </w:r>
    </w:p>
    <w:p w:rsidR="00B74DF0" w:rsidRPr="00B74DF0" w:rsidRDefault="00B74DF0" w:rsidP="00B74DF0">
      <w:pPr>
        <w:rPr>
          <w:rFonts w:ascii="Times New Roman" w:hAnsi="Times New Roman" w:cs="Times New Roman"/>
          <w:sz w:val="28"/>
          <w:szCs w:val="28"/>
          <w:lang w:val="uk-UA"/>
        </w:rPr>
      </w:pPr>
      <w:r w:rsidRPr="00B74DF0">
        <w:rPr>
          <w:rFonts w:ascii="Times New Roman" w:hAnsi="Times New Roman" w:cs="Times New Roman"/>
          <w:sz w:val="28"/>
          <w:szCs w:val="28"/>
        </w:rPr>
        <w:t>ВИРІШИЛА:</w:t>
      </w:r>
    </w:p>
    <w:p w:rsidR="00B74DF0" w:rsidRPr="00B74DF0" w:rsidRDefault="00B74DF0" w:rsidP="00B74DF0">
      <w:pPr>
        <w:rPr>
          <w:rFonts w:ascii="Times New Roman" w:hAnsi="Times New Roman" w:cs="Times New Roman"/>
          <w:sz w:val="28"/>
          <w:szCs w:val="28"/>
        </w:rPr>
      </w:pPr>
    </w:p>
    <w:p w:rsidR="00B74DF0" w:rsidRPr="00B74DF0" w:rsidRDefault="00B74DF0" w:rsidP="00B74DF0">
      <w:pPr>
        <w:rPr>
          <w:rFonts w:ascii="Times New Roman" w:hAnsi="Times New Roman" w:cs="Times New Roman"/>
          <w:sz w:val="28"/>
          <w:szCs w:val="28"/>
          <w:lang w:val="uk-UA"/>
        </w:rPr>
      </w:pPr>
      <w:r w:rsidRPr="00B74DF0">
        <w:rPr>
          <w:rFonts w:ascii="Times New Roman" w:hAnsi="Times New Roman" w:cs="Times New Roman"/>
          <w:sz w:val="28"/>
          <w:szCs w:val="28"/>
        </w:rPr>
        <w:lastRenderedPageBreak/>
        <w:t xml:space="preserve">1.     </w:t>
      </w:r>
      <w:proofErr w:type="spellStart"/>
      <w:r w:rsidRPr="00B74DF0">
        <w:rPr>
          <w:rFonts w:ascii="Times New Roman" w:hAnsi="Times New Roman" w:cs="Times New Roman"/>
          <w:sz w:val="28"/>
          <w:szCs w:val="28"/>
        </w:rPr>
        <w:t>Забезпечення</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вивчення</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пропозиції</w:t>
      </w:r>
      <w:proofErr w:type="spellEnd"/>
      <w:r w:rsidRPr="00B74DF0">
        <w:rPr>
          <w:rFonts w:ascii="Times New Roman" w:hAnsi="Times New Roman" w:cs="Times New Roman"/>
          <w:sz w:val="28"/>
          <w:szCs w:val="28"/>
        </w:rPr>
        <w:t xml:space="preserve">, яка </w:t>
      </w:r>
      <w:proofErr w:type="spellStart"/>
      <w:r w:rsidRPr="00B74DF0">
        <w:rPr>
          <w:rFonts w:ascii="Times New Roman" w:hAnsi="Times New Roman" w:cs="Times New Roman"/>
          <w:sz w:val="28"/>
          <w:szCs w:val="28"/>
        </w:rPr>
        <w:t>надійшла</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від</w:t>
      </w:r>
      <w:proofErr w:type="spellEnd"/>
      <w:r w:rsidRPr="00B74DF0">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Мартинівського</w:t>
      </w:r>
      <w:proofErr w:type="spellEnd"/>
      <w:r>
        <w:rPr>
          <w:rFonts w:ascii="Times New Roman" w:hAnsi="Times New Roman" w:cs="Times New Roman"/>
          <w:sz w:val="28"/>
          <w:szCs w:val="28"/>
          <w:lang w:val="uk-UA"/>
        </w:rPr>
        <w:t xml:space="preserve"> </w:t>
      </w:r>
      <w:proofErr w:type="spellStart"/>
      <w:r w:rsidRPr="00B74DF0">
        <w:rPr>
          <w:rFonts w:ascii="Times New Roman" w:hAnsi="Times New Roman" w:cs="Times New Roman"/>
          <w:sz w:val="28"/>
          <w:szCs w:val="28"/>
        </w:rPr>
        <w:t>сільського</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голови</w:t>
      </w:r>
      <w:proofErr w:type="spellEnd"/>
      <w:r w:rsidRPr="00B74DF0">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roofErr w:type="spellStart"/>
      <w:r w:rsidRPr="00B74DF0">
        <w:rPr>
          <w:rFonts w:ascii="Times New Roman" w:hAnsi="Times New Roman" w:cs="Times New Roman"/>
          <w:sz w:val="28"/>
          <w:szCs w:val="28"/>
        </w:rPr>
        <w:t>щодо</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добровільного</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об’єднання</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територіальних</w:t>
      </w:r>
      <w:proofErr w:type="spellEnd"/>
      <w:r w:rsidRPr="00B74DF0">
        <w:rPr>
          <w:rFonts w:ascii="Times New Roman" w:hAnsi="Times New Roman" w:cs="Times New Roman"/>
          <w:sz w:val="28"/>
          <w:szCs w:val="28"/>
        </w:rPr>
        <w:t xml:space="preserve"> громад та </w:t>
      </w:r>
      <w:proofErr w:type="spellStart"/>
      <w:r w:rsidRPr="00B74DF0">
        <w:rPr>
          <w:rFonts w:ascii="Times New Roman" w:hAnsi="Times New Roman" w:cs="Times New Roman"/>
          <w:sz w:val="28"/>
          <w:szCs w:val="28"/>
        </w:rPr>
        <w:t>забезпечити</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її</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громадське</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обговорення</w:t>
      </w:r>
      <w:proofErr w:type="spellEnd"/>
      <w:r w:rsidRPr="00B74DF0">
        <w:rPr>
          <w:rFonts w:ascii="Times New Roman" w:hAnsi="Times New Roman" w:cs="Times New Roman"/>
          <w:sz w:val="28"/>
          <w:szCs w:val="28"/>
        </w:rPr>
        <w:t>,</w:t>
      </w:r>
      <w:r>
        <w:rPr>
          <w:rFonts w:ascii="Times New Roman" w:hAnsi="Times New Roman" w:cs="Times New Roman"/>
          <w:sz w:val="28"/>
          <w:szCs w:val="28"/>
          <w:lang w:val="uk-UA"/>
        </w:rPr>
        <w:t xml:space="preserve"> </w:t>
      </w:r>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кінцевий</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термін</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обговорення</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вст</w:t>
      </w:r>
      <w:r>
        <w:rPr>
          <w:rFonts w:ascii="Times New Roman" w:hAnsi="Times New Roman" w:cs="Times New Roman"/>
          <w:sz w:val="28"/>
          <w:szCs w:val="28"/>
        </w:rPr>
        <w:t>ановити</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1</w:t>
      </w:r>
      <w:r>
        <w:rPr>
          <w:rFonts w:ascii="Times New Roman" w:hAnsi="Times New Roman" w:cs="Times New Roman"/>
          <w:sz w:val="28"/>
          <w:szCs w:val="28"/>
          <w:lang w:val="uk-UA"/>
        </w:rPr>
        <w:t>7</w:t>
      </w:r>
      <w:r>
        <w:rPr>
          <w:rFonts w:ascii="Times New Roman" w:hAnsi="Times New Roman" w:cs="Times New Roman"/>
          <w:sz w:val="28"/>
          <w:szCs w:val="28"/>
        </w:rPr>
        <w:t xml:space="preserve"> </w:t>
      </w:r>
      <w:r>
        <w:rPr>
          <w:rFonts w:ascii="Times New Roman" w:hAnsi="Times New Roman" w:cs="Times New Roman"/>
          <w:sz w:val="28"/>
          <w:szCs w:val="28"/>
          <w:lang w:val="uk-UA"/>
        </w:rPr>
        <w:t>липня</w:t>
      </w:r>
      <w:r>
        <w:rPr>
          <w:rFonts w:ascii="Times New Roman" w:hAnsi="Times New Roman" w:cs="Times New Roman"/>
          <w:sz w:val="28"/>
          <w:szCs w:val="28"/>
        </w:rPr>
        <w:t xml:space="preserve"> 201</w:t>
      </w:r>
      <w:r>
        <w:rPr>
          <w:rFonts w:ascii="Times New Roman" w:hAnsi="Times New Roman" w:cs="Times New Roman"/>
          <w:sz w:val="28"/>
          <w:szCs w:val="28"/>
          <w:lang w:val="uk-UA"/>
        </w:rPr>
        <w:t>6</w:t>
      </w:r>
      <w:r>
        <w:rPr>
          <w:rFonts w:ascii="Times New Roman" w:hAnsi="Times New Roman" w:cs="Times New Roman"/>
          <w:sz w:val="28"/>
          <w:szCs w:val="28"/>
        </w:rPr>
        <w:t xml:space="preserve"> року.</w:t>
      </w:r>
    </w:p>
    <w:p w:rsidR="00B74DF0" w:rsidRPr="00B74DF0" w:rsidRDefault="00B74DF0" w:rsidP="00B74DF0">
      <w:pPr>
        <w:rPr>
          <w:rFonts w:ascii="Times New Roman" w:hAnsi="Times New Roman" w:cs="Times New Roman"/>
          <w:sz w:val="28"/>
          <w:szCs w:val="28"/>
          <w:lang w:val="uk-UA"/>
        </w:rPr>
      </w:pPr>
      <w:r w:rsidRPr="00B74DF0">
        <w:rPr>
          <w:rFonts w:ascii="Times New Roman" w:hAnsi="Times New Roman" w:cs="Times New Roman"/>
          <w:sz w:val="28"/>
          <w:szCs w:val="28"/>
        </w:rPr>
        <w:t xml:space="preserve">2.     </w:t>
      </w:r>
      <w:proofErr w:type="spellStart"/>
      <w:r w:rsidRPr="00B74DF0">
        <w:rPr>
          <w:rFonts w:ascii="Times New Roman" w:hAnsi="Times New Roman" w:cs="Times New Roman"/>
          <w:sz w:val="28"/>
          <w:szCs w:val="28"/>
        </w:rPr>
        <w:t>Затвердити</w:t>
      </w:r>
      <w:proofErr w:type="spellEnd"/>
      <w:r w:rsidRPr="00B74DF0">
        <w:rPr>
          <w:rFonts w:ascii="Times New Roman" w:hAnsi="Times New Roman" w:cs="Times New Roman"/>
          <w:sz w:val="28"/>
          <w:szCs w:val="28"/>
        </w:rPr>
        <w:t xml:space="preserve"> порядок  </w:t>
      </w:r>
      <w:proofErr w:type="spellStart"/>
      <w:r w:rsidRPr="00B74DF0">
        <w:rPr>
          <w:rFonts w:ascii="Times New Roman" w:hAnsi="Times New Roman" w:cs="Times New Roman"/>
          <w:sz w:val="28"/>
          <w:szCs w:val="28"/>
        </w:rPr>
        <w:t>проведення</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громадських</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обговорень</w:t>
      </w:r>
      <w:proofErr w:type="spellEnd"/>
      <w:r w:rsidRPr="00B74DF0">
        <w:rPr>
          <w:rFonts w:ascii="Times New Roman" w:hAnsi="Times New Roman" w:cs="Times New Roman"/>
          <w:sz w:val="28"/>
          <w:szCs w:val="28"/>
        </w:rPr>
        <w:t xml:space="preserve"> з </w:t>
      </w:r>
      <w:proofErr w:type="spellStart"/>
      <w:r w:rsidRPr="00B74DF0">
        <w:rPr>
          <w:rFonts w:ascii="Times New Roman" w:hAnsi="Times New Roman" w:cs="Times New Roman"/>
          <w:sz w:val="28"/>
          <w:szCs w:val="28"/>
        </w:rPr>
        <w:t>питань</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добровільного</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об’єднання</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тери</w:t>
      </w:r>
      <w:r>
        <w:rPr>
          <w:rFonts w:ascii="Times New Roman" w:hAnsi="Times New Roman" w:cs="Times New Roman"/>
          <w:sz w:val="28"/>
          <w:szCs w:val="28"/>
        </w:rPr>
        <w:t>торіальних</w:t>
      </w:r>
      <w:proofErr w:type="spellEnd"/>
      <w:r>
        <w:rPr>
          <w:rFonts w:ascii="Times New Roman" w:hAnsi="Times New Roman" w:cs="Times New Roman"/>
          <w:sz w:val="28"/>
          <w:szCs w:val="28"/>
        </w:rPr>
        <w:t xml:space="preserve"> громад (</w:t>
      </w:r>
      <w:proofErr w:type="spellStart"/>
      <w:r>
        <w:rPr>
          <w:rFonts w:ascii="Times New Roman" w:hAnsi="Times New Roman" w:cs="Times New Roman"/>
          <w:sz w:val="28"/>
          <w:szCs w:val="28"/>
        </w:rPr>
        <w:t>додається</w:t>
      </w:r>
      <w:proofErr w:type="spellEnd"/>
      <w:r>
        <w:rPr>
          <w:rFonts w:ascii="Times New Roman" w:hAnsi="Times New Roman" w:cs="Times New Roman"/>
          <w:sz w:val="28"/>
          <w:szCs w:val="28"/>
        </w:rPr>
        <w:t xml:space="preserve">). </w:t>
      </w:r>
    </w:p>
    <w:p w:rsidR="00B74DF0" w:rsidRPr="00B74DF0" w:rsidRDefault="00B74DF0" w:rsidP="00B74DF0">
      <w:pPr>
        <w:rPr>
          <w:rFonts w:ascii="Times New Roman" w:hAnsi="Times New Roman" w:cs="Times New Roman"/>
          <w:sz w:val="28"/>
          <w:szCs w:val="28"/>
        </w:rPr>
      </w:pPr>
      <w:r w:rsidRPr="00B74DF0">
        <w:rPr>
          <w:rFonts w:ascii="Times New Roman" w:hAnsi="Times New Roman" w:cs="Times New Roman"/>
          <w:sz w:val="28"/>
          <w:szCs w:val="28"/>
        </w:rPr>
        <w:t xml:space="preserve">3.     Для </w:t>
      </w:r>
      <w:proofErr w:type="spellStart"/>
      <w:r w:rsidRPr="00B74DF0">
        <w:rPr>
          <w:rFonts w:ascii="Times New Roman" w:hAnsi="Times New Roman" w:cs="Times New Roman"/>
          <w:sz w:val="28"/>
          <w:szCs w:val="28"/>
        </w:rPr>
        <w:t>забезпечення</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громадського</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обговорення</w:t>
      </w:r>
      <w:proofErr w:type="spellEnd"/>
      <w:r w:rsidRPr="00B74DF0">
        <w:rPr>
          <w:rFonts w:ascii="Times New Roman" w:hAnsi="Times New Roman" w:cs="Times New Roman"/>
          <w:sz w:val="28"/>
          <w:szCs w:val="28"/>
        </w:rPr>
        <w:t xml:space="preserve"> довести до </w:t>
      </w:r>
      <w:proofErr w:type="spellStart"/>
      <w:r w:rsidRPr="00B74DF0">
        <w:rPr>
          <w:rFonts w:ascii="Times New Roman" w:hAnsi="Times New Roman" w:cs="Times New Roman"/>
          <w:sz w:val="28"/>
          <w:szCs w:val="28"/>
        </w:rPr>
        <w:t>відома</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громадя</w:t>
      </w:r>
      <w:proofErr w:type="gramStart"/>
      <w:r w:rsidRPr="00B74DF0">
        <w:rPr>
          <w:rFonts w:ascii="Times New Roman" w:hAnsi="Times New Roman" w:cs="Times New Roman"/>
          <w:sz w:val="28"/>
          <w:szCs w:val="28"/>
        </w:rPr>
        <w:t>н</w:t>
      </w:r>
      <w:proofErr w:type="spellEnd"/>
      <w:r w:rsidRPr="00B74DF0">
        <w:rPr>
          <w:rFonts w:ascii="Times New Roman" w:hAnsi="Times New Roman" w:cs="Times New Roman"/>
          <w:sz w:val="28"/>
          <w:szCs w:val="28"/>
        </w:rPr>
        <w:t>-</w:t>
      </w:r>
      <w:proofErr w:type="gram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мешканців</w:t>
      </w:r>
      <w:proofErr w:type="spellEnd"/>
      <w:r w:rsidRPr="00B74DF0">
        <w:rPr>
          <w:rFonts w:ascii="Times New Roman" w:hAnsi="Times New Roman" w:cs="Times New Roman"/>
          <w:sz w:val="28"/>
          <w:szCs w:val="28"/>
        </w:rPr>
        <w:t xml:space="preserve"> </w:t>
      </w:r>
      <w:r>
        <w:rPr>
          <w:rFonts w:ascii="Times New Roman" w:hAnsi="Times New Roman" w:cs="Times New Roman"/>
          <w:sz w:val="28"/>
          <w:szCs w:val="28"/>
          <w:lang w:val="uk-UA"/>
        </w:rPr>
        <w:t>Книшівської сільської ради</w:t>
      </w:r>
      <w:r w:rsidRPr="00B74DF0">
        <w:rPr>
          <w:rFonts w:ascii="Times New Roman" w:hAnsi="Times New Roman" w:cs="Times New Roman"/>
          <w:sz w:val="28"/>
          <w:szCs w:val="28"/>
        </w:rPr>
        <w:t xml:space="preserve">  суть </w:t>
      </w:r>
      <w:proofErr w:type="spellStart"/>
      <w:r w:rsidRPr="00B74DF0">
        <w:rPr>
          <w:rFonts w:ascii="Times New Roman" w:hAnsi="Times New Roman" w:cs="Times New Roman"/>
          <w:sz w:val="28"/>
          <w:szCs w:val="28"/>
        </w:rPr>
        <w:t>пропозиції</w:t>
      </w:r>
      <w:proofErr w:type="spellEnd"/>
      <w:r w:rsidRPr="00B74DF0">
        <w:rPr>
          <w:rFonts w:ascii="Times New Roman" w:hAnsi="Times New Roman" w:cs="Times New Roman"/>
          <w:sz w:val="28"/>
          <w:szCs w:val="28"/>
        </w:rPr>
        <w:t xml:space="preserve"> шляхом </w:t>
      </w:r>
      <w:proofErr w:type="spellStart"/>
      <w:r w:rsidRPr="00B74DF0">
        <w:rPr>
          <w:rFonts w:ascii="Times New Roman" w:hAnsi="Times New Roman" w:cs="Times New Roman"/>
          <w:sz w:val="28"/>
          <w:szCs w:val="28"/>
        </w:rPr>
        <w:t>розміщення</w:t>
      </w:r>
      <w:proofErr w:type="spellEnd"/>
      <w:r w:rsidRPr="00B74DF0">
        <w:rPr>
          <w:rFonts w:ascii="Times New Roman" w:hAnsi="Times New Roman" w:cs="Times New Roman"/>
          <w:sz w:val="28"/>
          <w:szCs w:val="28"/>
        </w:rPr>
        <w:t xml:space="preserve"> на </w:t>
      </w:r>
      <w:proofErr w:type="spellStart"/>
      <w:r w:rsidRPr="00B74DF0">
        <w:rPr>
          <w:rFonts w:ascii="Times New Roman" w:hAnsi="Times New Roman" w:cs="Times New Roman"/>
          <w:sz w:val="28"/>
          <w:szCs w:val="28"/>
        </w:rPr>
        <w:t>дошці</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оголошень</w:t>
      </w:r>
      <w:proofErr w:type="spellEnd"/>
      <w:r w:rsidRPr="00B74DF0">
        <w:rPr>
          <w:rFonts w:ascii="Times New Roman" w:hAnsi="Times New Roman" w:cs="Times New Roman"/>
          <w:sz w:val="28"/>
          <w:szCs w:val="28"/>
        </w:rPr>
        <w:t xml:space="preserve">, на </w:t>
      </w:r>
      <w:proofErr w:type="spellStart"/>
      <w:r w:rsidRPr="00B74DF0">
        <w:rPr>
          <w:rFonts w:ascii="Times New Roman" w:hAnsi="Times New Roman" w:cs="Times New Roman"/>
          <w:sz w:val="28"/>
          <w:szCs w:val="28"/>
        </w:rPr>
        <w:t>офіційному</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сайті</w:t>
      </w:r>
      <w:proofErr w:type="spellEnd"/>
      <w:r w:rsidRPr="00B74DF0">
        <w:rPr>
          <w:rFonts w:ascii="Times New Roman" w:hAnsi="Times New Roman" w:cs="Times New Roman"/>
          <w:sz w:val="28"/>
          <w:szCs w:val="28"/>
        </w:rPr>
        <w:t xml:space="preserve"> К</w:t>
      </w:r>
      <w:proofErr w:type="spellStart"/>
      <w:r>
        <w:rPr>
          <w:rFonts w:ascii="Times New Roman" w:hAnsi="Times New Roman" w:cs="Times New Roman"/>
          <w:sz w:val="28"/>
          <w:szCs w:val="28"/>
          <w:lang w:val="uk-UA"/>
        </w:rPr>
        <w:t>нишівської</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сільської</w:t>
      </w:r>
      <w:proofErr w:type="spellEnd"/>
      <w:r>
        <w:rPr>
          <w:rFonts w:ascii="Times New Roman" w:hAnsi="Times New Roman" w:cs="Times New Roman"/>
          <w:sz w:val="28"/>
          <w:szCs w:val="28"/>
        </w:rPr>
        <w:t xml:space="preserve"> ради.</w:t>
      </w:r>
    </w:p>
    <w:p w:rsidR="00B74DF0" w:rsidRPr="00B74DF0" w:rsidRDefault="00B74DF0" w:rsidP="00B74DF0">
      <w:pPr>
        <w:rPr>
          <w:rFonts w:ascii="Times New Roman" w:hAnsi="Times New Roman" w:cs="Times New Roman"/>
          <w:sz w:val="28"/>
          <w:szCs w:val="28"/>
          <w:lang w:val="uk-UA"/>
        </w:rPr>
      </w:pPr>
      <w:r w:rsidRPr="00B74DF0">
        <w:rPr>
          <w:rFonts w:ascii="Times New Roman" w:hAnsi="Times New Roman" w:cs="Times New Roman"/>
          <w:sz w:val="28"/>
          <w:szCs w:val="28"/>
        </w:rPr>
        <w:t xml:space="preserve">4.     Для </w:t>
      </w:r>
      <w:proofErr w:type="spellStart"/>
      <w:r w:rsidRPr="00B74DF0">
        <w:rPr>
          <w:rFonts w:ascii="Times New Roman" w:hAnsi="Times New Roman" w:cs="Times New Roman"/>
          <w:sz w:val="28"/>
          <w:szCs w:val="28"/>
        </w:rPr>
        <w:t>фіксування</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результатів</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громадських</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обговорень</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запропонованої</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пропозиції</w:t>
      </w:r>
      <w:proofErr w:type="spellEnd"/>
      <w:r w:rsidRPr="00B74DF0">
        <w:rPr>
          <w:rFonts w:ascii="Times New Roman" w:hAnsi="Times New Roman" w:cs="Times New Roman"/>
          <w:sz w:val="28"/>
          <w:szCs w:val="28"/>
        </w:rPr>
        <w:t xml:space="preserve"> </w:t>
      </w:r>
      <w:proofErr w:type="spellStart"/>
      <w:r>
        <w:rPr>
          <w:rFonts w:ascii="Times New Roman" w:hAnsi="Times New Roman" w:cs="Times New Roman"/>
          <w:sz w:val="28"/>
          <w:szCs w:val="28"/>
        </w:rPr>
        <w:t>впровадити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Опитувальний</w:t>
      </w:r>
      <w:proofErr w:type="spellEnd"/>
      <w:r>
        <w:rPr>
          <w:rFonts w:ascii="Times New Roman" w:hAnsi="Times New Roman" w:cs="Times New Roman"/>
          <w:sz w:val="28"/>
          <w:szCs w:val="28"/>
        </w:rPr>
        <w:t xml:space="preserve"> листок.</w:t>
      </w:r>
    </w:p>
    <w:p w:rsidR="00B74DF0" w:rsidRPr="00423A66" w:rsidRDefault="00423A66" w:rsidP="00B74DF0">
      <w:pPr>
        <w:rPr>
          <w:rFonts w:ascii="Times New Roman" w:hAnsi="Times New Roman" w:cs="Times New Roman"/>
          <w:sz w:val="28"/>
          <w:szCs w:val="28"/>
          <w:lang w:val="uk-UA"/>
        </w:rPr>
      </w:pPr>
      <w:r>
        <w:rPr>
          <w:rFonts w:ascii="Times New Roman" w:hAnsi="Times New Roman" w:cs="Times New Roman"/>
          <w:sz w:val="28"/>
          <w:szCs w:val="28"/>
        </w:rPr>
        <w:t xml:space="preserve">5.    </w:t>
      </w:r>
      <w:r>
        <w:rPr>
          <w:rFonts w:ascii="Times New Roman" w:hAnsi="Times New Roman" w:cs="Times New Roman"/>
          <w:sz w:val="28"/>
          <w:szCs w:val="28"/>
          <w:lang w:val="uk-UA"/>
        </w:rPr>
        <w:t>О</w:t>
      </w:r>
      <w:proofErr w:type="spellStart"/>
      <w:r w:rsidR="00B74DF0" w:rsidRPr="00B74DF0">
        <w:rPr>
          <w:rFonts w:ascii="Times New Roman" w:hAnsi="Times New Roman" w:cs="Times New Roman"/>
          <w:sz w:val="28"/>
          <w:szCs w:val="28"/>
        </w:rPr>
        <w:t>рганізувати</w:t>
      </w:r>
      <w:proofErr w:type="spellEnd"/>
      <w:r w:rsidR="00B74DF0" w:rsidRPr="00B74DF0">
        <w:rPr>
          <w:rFonts w:ascii="Times New Roman" w:hAnsi="Times New Roman" w:cs="Times New Roman"/>
          <w:sz w:val="28"/>
          <w:szCs w:val="28"/>
        </w:rPr>
        <w:t xml:space="preserve"> </w:t>
      </w:r>
      <w:proofErr w:type="spellStart"/>
      <w:r w:rsidR="00B74DF0" w:rsidRPr="00B74DF0">
        <w:rPr>
          <w:rFonts w:ascii="Times New Roman" w:hAnsi="Times New Roman" w:cs="Times New Roman"/>
          <w:sz w:val="28"/>
          <w:szCs w:val="28"/>
        </w:rPr>
        <w:t>робочу</w:t>
      </w:r>
      <w:proofErr w:type="spellEnd"/>
      <w:r w:rsidR="00B74DF0" w:rsidRPr="00B74DF0">
        <w:rPr>
          <w:rFonts w:ascii="Times New Roman" w:hAnsi="Times New Roman" w:cs="Times New Roman"/>
          <w:sz w:val="28"/>
          <w:szCs w:val="28"/>
        </w:rPr>
        <w:t xml:space="preserve"> </w:t>
      </w:r>
      <w:proofErr w:type="spellStart"/>
      <w:r w:rsidR="00B74DF0" w:rsidRPr="00B74DF0">
        <w:rPr>
          <w:rFonts w:ascii="Times New Roman" w:hAnsi="Times New Roman" w:cs="Times New Roman"/>
          <w:sz w:val="28"/>
          <w:szCs w:val="28"/>
        </w:rPr>
        <w:t>групу</w:t>
      </w:r>
      <w:proofErr w:type="spellEnd"/>
      <w:r w:rsidR="00B74DF0" w:rsidRPr="00B74DF0">
        <w:rPr>
          <w:rFonts w:ascii="Times New Roman" w:hAnsi="Times New Roman" w:cs="Times New Roman"/>
          <w:sz w:val="28"/>
          <w:szCs w:val="28"/>
        </w:rPr>
        <w:t xml:space="preserve">, яка є членами </w:t>
      </w:r>
      <w:proofErr w:type="spellStart"/>
      <w:r w:rsidR="00B74DF0" w:rsidRPr="00B74DF0">
        <w:rPr>
          <w:rFonts w:ascii="Times New Roman" w:hAnsi="Times New Roman" w:cs="Times New Roman"/>
          <w:sz w:val="28"/>
          <w:szCs w:val="28"/>
        </w:rPr>
        <w:t>лічильної</w:t>
      </w:r>
      <w:proofErr w:type="spellEnd"/>
      <w:r w:rsidR="00B74DF0" w:rsidRPr="00B74DF0">
        <w:rPr>
          <w:rFonts w:ascii="Times New Roman" w:hAnsi="Times New Roman" w:cs="Times New Roman"/>
          <w:sz w:val="28"/>
          <w:szCs w:val="28"/>
        </w:rPr>
        <w:t xml:space="preserve"> </w:t>
      </w:r>
      <w:proofErr w:type="spellStart"/>
      <w:r w:rsidR="00B74DF0" w:rsidRPr="00B74DF0">
        <w:rPr>
          <w:rFonts w:ascii="Times New Roman" w:hAnsi="Times New Roman" w:cs="Times New Roman"/>
          <w:sz w:val="28"/>
          <w:szCs w:val="28"/>
        </w:rPr>
        <w:t>коміс</w:t>
      </w:r>
      <w:r w:rsidR="00B74DF0">
        <w:rPr>
          <w:rFonts w:ascii="Times New Roman" w:hAnsi="Times New Roman" w:cs="Times New Roman"/>
          <w:sz w:val="28"/>
          <w:szCs w:val="28"/>
        </w:rPr>
        <w:t>ії</w:t>
      </w:r>
      <w:proofErr w:type="spellEnd"/>
      <w:r w:rsidR="00B74DF0">
        <w:rPr>
          <w:rFonts w:ascii="Times New Roman" w:hAnsi="Times New Roman" w:cs="Times New Roman"/>
          <w:sz w:val="28"/>
          <w:szCs w:val="28"/>
        </w:rPr>
        <w:t xml:space="preserve"> за результатами </w:t>
      </w:r>
      <w:proofErr w:type="spellStart"/>
      <w:r w:rsidR="00B74DF0">
        <w:rPr>
          <w:rFonts w:ascii="Times New Roman" w:hAnsi="Times New Roman" w:cs="Times New Roman"/>
          <w:sz w:val="28"/>
          <w:szCs w:val="28"/>
        </w:rPr>
        <w:t>обговорення</w:t>
      </w:r>
      <w:proofErr w:type="spellEnd"/>
      <w:r w:rsidR="00B74DF0">
        <w:rPr>
          <w:rFonts w:ascii="Times New Roman" w:hAnsi="Times New Roman" w:cs="Times New Roman"/>
          <w:sz w:val="28"/>
          <w:szCs w:val="28"/>
        </w:rPr>
        <w:t>.</w:t>
      </w:r>
      <w:r>
        <w:rPr>
          <w:rFonts w:ascii="Times New Roman" w:hAnsi="Times New Roman" w:cs="Times New Roman"/>
          <w:sz w:val="28"/>
          <w:szCs w:val="28"/>
          <w:lang w:val="uk-UA"/>
        </w:rPr>
        <w:t xml:space="preserve"> /Додається/</w:t>
      </w:r>
    </w:p>
    <w:p w:rsidR="00B74DF0" w:rsidRPr="00B74DF0" w:rsidRDefault="00B74DF0" w:rsidP="00B74DF0">
      <w:pPr>
        <w:rPr>
          <w:rFonts w:ascii="Times New Roman" w:hAnsi="Times New Roman" w:cs="Times New Roman"/>
          <w:sz w:val="28"/>
          <w:szCs w:val="28"/>
        </w:rPr>
      </w:pPr>
      <w:r w:rsidRPr="00B74DF0">
        <w:rPr>
          <w:rFonts w:ascii="Times New Roman" w:hAnsi="Times New Roman" w:cs="Times New Roman"/>
          <w:sz w:val="28"/>
          <w:szCs w:val="28"/>
        </w:rPr>
        <w:t xml:space="preserve">6.     </w:t>
      </w:r>
      <w:proofErr w:type="spellStart"/>
      <w:r w:rsidRPr="00B74DF0">
        <w:rPr>
          <w:rFonts w:ascii="Times New Roman" w:hAnsi="Times New Roman" w:cs="Times New Roman"/>
          <w:sz w:val="28"/>
          <w:szCs w:val="28"/>
        </w:rPr>
        <w:t>Передати</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результати</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громадських</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обговорень</w:t>
      </w:r>
      <w:proofErr w:type="spellEnd"/>
      <w:r w:rsidRPr="00B74DF0">
        <w:rPr>
          <w:rFonts w:ascii="Times New Roman" w:hAnsi="Times New Roman" w:cs="Times New Roman"/>
          <w:sz w:val="28"/>
          <w:szCs w:val="28"/>
        </w:rPr>
        <w:t xml:space="preserve"> на </w:t>
      </w:r>
      <w:proofErr w:type="spellStart"/>
      <w:r w:rsidRPr="00B74DF0">
        <w:rPr>
          <w:rFonts w:ascii="Times New Roman" w:hAnsi="Times New Roman" w:cs="Times New Roman"/>
          <w:sz w:val="28"/>
          <w:szCs w:val="28"/>
        </w:rPr>
        <w:t>наступну</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сесію</w:t>
      </w:r>
      <w:proofErr w:type="spellEnd"/>
      <w:r w:rsidRPr="00B74DF0">
        <w:rPr>
          <w:rFonts w:ascii="Times New Roman" w:hAnsi="Times New Roman" w:cs="Times New Roman"/>
          <w:sz w:val="28"/>
          <w:szCs w:val="28"/>
        </w:rPr>
        <w:t xml:space="preserve"> для </w:t>
      </w:r>
      <w:proofErr w:type="spellStart"/>
      <w:r w:rsidRPr="00B74DF0">
        <w:rPr>
          <w:rFonts w:ascii="Times New Roman" w:hAnsi="Times New Roman" w:cs="Times New Roman"/>
          <w:sz w:val="28"/>
          <w:szCs w:val="28"/>
        </w:rPr>
        <w:t>прийняття</w:t>
      </w:r>
      <w:proofErr w:type="spellEnd"/>
      <w:r w:rsidRPr="00B74DF0">
        <w:rPr>
          <w:rFonts w:ascii="Times New Roman" w:hAnsi="Times New Roman" w:cs="Times New Roman"/>
          <w:sz w:val="28"/>
          <w:szCs w:val="28"/>
        </w:rPr>
        <w:t xml:space="preserve"> </w:t>
      </w:r>
      <w:proofErr w:type="spellStart"/>
      <w:proofErr w:type="gramStart"/>
      <w:r w:rsidRPr="00B74DF0">
        <w:rPr>
          <w:rFonts w:ascii="Times New Roman" w:hAnsi="Times New Roman" w:cs="Times New Roman"/>
          <w:sz w:val="28"/>
          <w:szCs w:val="28"/>
        </w:rPr>
        <w:t>р</w:t>
      </w:r>
      <w:proofErr w:type="gramEnd"/>
      <w:r w:rsidRPr="00B74DF0">
        <w:rPr>
          <w:rFonts w:ascii="Times New Roman" w:hAnsi="Times New Roman" w:cs="Times New Roman"/>
          <w:sz w:val="28"/>
          <w:szCs w:val="28"/>
        </w:rPr>
        <w:t>ішення</w:t>
      </w:r>
      <w:proofErr w:type="spellEnd"/>
      <w:r w:rsidRPr="00B74DF0">
        <w:rPr>
          <w:rFonts w:ascii="Times New Roman" w:hAnsi="Times New Roman" w:cs="Times New Roman"/>
          <w:sz w:val="28"/>
          <w:szCs w:val="28"/>
        </w:rPr>
        <w:t xml:space="preserve"> про </w:t>
      </w:r>
      <w:proofErr w:type="spellStart"/>
      <w:r w:rsidRPr="00B74DF0">
        <w:rPr>
          <w:rFonts w:ascii="Times New Roman" w:hAnsi="Times New Roman" w:cs="Times New Roman"/>
          <w:sz w:val="28"/>
          <w:szCs w:val="28"/>
        </w:rPr>
        <w:t>надання</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згоди</w:t>
      </w:r>
      <w:proofErr w:type="spellEnd"/>
      <w:r w:rsidRPr="00B74DF0">
        <w:rPr>
          <w:rFonts w:ascii="Times New Roman" w:hAnsi="Times New Roman" w:cs="Times New Roman"/>
          <w:sz w:val="28"/>
          <w:szCs w:val="28"/>
        </w:rPr>
        <w:t xml:space="preserve"> на </w:t>
      </w:r>
      <w:proofErr w:type="spellStart"/>
      <w:r w:rsidRPr="00B74DF0">
        <w:rPr>
          <w:rFonts w:ascii="Times New Roman" w:hAnsi="Times New Roman" w:cs="Times New Roman"/>
          <w:sz w:val="28"/>
          <w:szCs w:val="28"/>
        </w:rPr>
        <w:t>добровільне</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об’єднання</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територіальних</w:t>
      </w:r>
      <w:proofErr w:type="spellEnd"/>
      <w:r w:rsidRPr="00B74DF0">
        <w:rPr>
          <w:rFonts w:ascii="Times New Roman" w:hAnsi="Times New Roman" w:cs="Times New Roman"/>
          <w:sz w:val="28"/>
          <w:szCs w:val="28"/>
        </w:rPr>
        <w:t xml:space="preserve"> громад та </w:t>
      </w:r>
      <w:proofErr w:type="spellStart"/>
      <w:r w:rsidRPr="00B74DF0">
        <w:rPr>
          <w:rFonts w:ascii="Times New Roman" w:hAnsi="Times New Roman" w:cs="Times New Roman"/>
          <w:sz w:val="28"/>
          <w:szCs w:val="28"/>
        </w:rPr>
        <w:t>делегування</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представника</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представників</w:t>
      </w:r>
      <w:proofErr w:type="spellEnd"/>
      <w:r w:rsidRPr="00B74DF0">
        <w:rPr>
          <w:rFonts w:ascii="Times New Roman" w:hAnsi="Times New Roman" w:cs="Times New Roman"/>
          <w:sz w:val="28"/>
          <w:szCs w:val="28"/>
        </w:rPr>
        <w:t xml:space="preserve">) до </w:t>
      </w:r>
      <w:proofErr w:type="spellStart"/>
      <w:r w:rsidRPr="00B74DF0">
        <w:rPr>
          <w:rFonts w:ascii="Times New Roman" w:hAnsi="Times New Roman" w:cs="Times New Roman"/>
          <w:sz w:val="28"/>
          <w:szCs w:val="28"/>
        </w:rPr>
        <w:t>спільної</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робочої</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групи</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а</w:t>
      </w:r>
      <w:r>
        <w:rPr>
          <w:rFonts w:ascii="Times New Roman" w:hAnsi="Times New Roman" w:cs="Times New Roman"/>
          <w:sz w:val="28"/>
          <w:szCs w:val="28"/>
        </w:rPr>
        <w:t>бо</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відмову</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наданні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згоди</w:t>
      </w:r>
      <w:proofErr w:type="spellEnd"/>
      <w:r>
        <w:rPr>
          <w:rFonts w:ascii="Times New Roman" w:hAnsi="Times New Roman" w:cs="Times New Roman"/>
          <w:sz w:val="28"/>
          <w:szCs w:val="28"/>
        </w:rPr>
        <w:t>.</w:t>
      </w:r>
    </w:p>
    <w:p w:rsidR="00B74DF0" w:rsidRDefault="00B74DF0" w:rsidP="00B74DF0">
      <w:pPr>
        <w:rPr>
          <w:rFonts w:ascii="Times New Roman" w:hAnsi="Times New Roman" w:cs="Times New Roman"/>
          <w:sz w:val="28"/>
          <w:szCs w:val="28"/>
          <w:lang w:val="uk-UA"/>
        </w:rPr>
      </w:pPr>
      <w:r w:rsidRPr="00B74DF0">
        <w:rPr>
          <w:rFonts w:ascii="Times New Roman" w:hAnsi="Times New Roman" w:cs="Times New Roman"/>
          <w:sz w:val="28"/>
          <w:szCs w:val="28"/>
        </w:rPr>
        <w:t xml:space="preserve">7.     </w:t>
      </w:r>
      <w:proofErr w:type="spellStart"/>
      <w:r w:rsidRPr="00B74DF0">
        <w:rPr>
          <w:rFonts w:ascii="Times New Roman" w:hAnsi="Times New Roman" w:cs="Times New Roman"/>
          <w:sz w:val="28"/>
          <w:szCs w:val="28"/>
        </w:rPr>
        <w:t>Виконання</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цього</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рішення</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покласти</w:t>
      </w:r>
      <w:proofErr w:type="spellEnd"/>
      <w:r w:rsidRPr="00B74DF0">
        <w:rPr>
          <w:rFonts w:ascii="Times New Roman" w:hAnsi="Times New Roman" w:cs="Times New Roman"/>
          <w:sz w:val="28"/>
          <w:szCs w:val="28"/>
        </w:rPr>
        <w:t xml:space="preserve"> на </w:t>
      </w:r>
      <w:proofErr w:type="spellStart"/>
      <w:r w:rsidRPr="00B74DF0">
        <w:rPr>
          <w:rFonts w:ascii="Times New Roman" w:hAnsi="Times New Roman" w:cs="Times New Roman"/>
          <w:sz w:val="28"/>
          <w:szCs w:val="28"/>
        </w:rPr>
        <w:t>постійні</w:t>
      </w:r>
      <w:proofErr w:type="spellEnd"/>
      <w:r w:rsidRPr="00B74DF0">
        <w:rPr>
          <w:rFonts w:ascii="Times New Roman" w:hAnsi="Times New Roman" w:cs="Times New Roman"/>
          <w:sz w:val="28"/>
          <w:szCs w:val="28"/>
        </w:rPr>
        <w:t xml:space="preserve"> </w:t>
      </w:r>
      <w:proofErr w:type="spellStart"/>
      <w:r w:rsidRPr="00B74DF0">
        <w:rPr>
          <w:rFonts w:ascii="Times New Roman" w:hAnsi="Times New Roman" w:cs="Times New Roman"/>
          <w:sz w:val="28"/>
          <w:szCs w:val="28"/>
        </w:rPr>
        <w:t>комісії</w:t>
      </w:r>
      <w:proofErr w:type="spellEnd"/>
      <w:r w:rsidRPr="00B74DF0">
        <w:rPr>
          <w:rFonts w:ascii="Times New Roman" w:hAnsi="Times New Roman" w:cs="Times New Roman"/>
          <w:sz w:val="28"/>
          <w:szCs w:val="28"/>
        </w:rPr>
        <w:t xml:space="preserve"> </w:t>
      </w:r>
      <w:proofErr w:type="spellStart"/>
      <w:proofErr w:type="gramStart"/>
      <w:r w:rsidRPr="00B74DF0">
        <w:rPr>
          <w:rFonts w:ascii="Times New Roman" w:hAnsi="Times New Roman" w:cs="Times New Roman"/>
          <w:sz w:val="28"/>
          <w:szCs w:val="28"/>
        </w:rPr>
        <w:t>с</w:t>
      </w:r>
      <w:proofErr w:type="gramEnd"/>
      <w:r w:rsidRPr="00B74DF0">
        <w:rPr>
          <w:rFonts w:ascii="Times New Roman" w:hAnsi="Times New Roman" w:cs="Times New Roman"/>
          <w:sz w:val="28"/>
          <w:szCs w:val="28"/>
        </w:rPr>
        <w:t>ільської</w:t>
      </w:r>
      <w:proofErr w:type="spellEnd"/>
      <w:r w:rsidRPr="00B74DF0">
        <w:rPr>
          <w:rFonts w:ascii="Times New Roman" w:hAnsi="Times New Roman" w:cs="Times New Roman"/>
          <w:sz w:val="28"/>
          <w:szCs w:val="28"/>
        </w:rPr>
        <w:t xml:space="preserve"> ради.</w:t>
      </w:r>
    </w:p>
    <w:p w:rsidR="00B74DF0" w:rsidRDefault="00B74DF0" w:rsidP="00B74DF0">
      <w:pPr>
        <w:rPr>
          <w:rFonts w:ascii="Times New Roman" w:hAnsi="Times New Roman" w:cs="Times New Roman"/>
          <w:sz w:val="28"/>
          <w:szCs w:val="28"/>
          <w:lang w:val="uk-UA"/>
        </w:rPr>
      </w:pPr>
    </w:p>
    <w:p w:rsidR="00B74DF0" w:rsidRDefault="00B74DF0" w:rsidP="00B74DF0">
      <w:pPr>
        <w:rPr>
          <w:rFonts w:ascii="Times New Roman" w:hAnsi="Times New Roman" w:cs="Times New Roman"/>
          <w:sz w:val="28"/>
          <w:szCs w:val="28"/>
          <w:lang w:val="uk-UA"/>
        </w:rPr>
      </w:pPr>
    </w:p>
    <w:p w:rsidR="00B74DF0" w:rsidRDefault="00B74DF0" w:rsidP="00B74DF0">
      <w:pPr>
        <w:rPr>
          <w:rFonts w:ascii="Times New Roman" w:hAnsi="Times New Roman" w:cs="Times New Roman"/>
          <w:sz w:val="28"/>
          <w:szCs w:val="28"/>
          <w:lang w:val="uk-UA"/>
        </w:rPr>
      </w:pPr>
      <w:r>
        <w:rPr>
          <w:rFonts w:ascii="Times New Roman" w:hAnsi="Times New Roman" w:cs="Times New Roman"/>
          <w:sz w:val="28"/>
          <w:szCs w:val="28"/>
          <w:lang w:val="uk-UA"/>
        </w:rPr>
        <w:t>Сільський голова</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Т.П.Мілька</w:t>
      </w:r>
    </w:p>
    <w:p w:rsidR="00B74DF0" w:rsidRDefault="00B74DF0" w:rsidP="00B74DF0">
      <w:pPr>
        <w:rPr>
          <w:rFonts w:ascii="Times New Roman" w:hAnsi="Times New Roman" w:cs="Times New Roman"/>
          <w:sz w:val="28"/>
          <w:szCs w:val="28"/>
          <w:lang w:val="uk-UA"/>
        </w:rPr>
      </w:pPr>
    </w:p>
    <w:p w:rsidR="00B74DF0" w:rsidRDefault="00B74DF0" w:rsidP="00B74DF0">
      <w:pPr>
        <w:rPr>
          <w:rFonts w:ascii="Times New Roman" w:hAnsi="Times New Roman" w:cs="Times New Roman"/>
          <w:sz w:val="28"/>
          <w:szCs w:val="28"/>
          <w:lang w:val="uk-UA"/>
        </w:rPr>
      </w:pPr>
    </w:p>
    <w:p w:rsidR="00B74DF0" w:rsidRDefault="00B74DF0" w:rsidP="00B74DF0">
      <w:pPr>
        <w:rPr>
          <w:rFonts w:ascii="Times New Roman" w:hAnsi="Times New Roman" w:cs="Times New Roman"/>
          <w:sz w:val="28"/>
          <w:szCs w:val="28"/>
          <w:lang w:val="uk-UA"/>
        </w:rPr>
      </w:pPr>
    </w:p>
    <w:p w:rsidR="00B74DF0" w:rsidRDefault="00B74DF0" w:rsidP="00B74DF0">
      <w:pPr>
        <w:rPr>
          <w:rFonts w:ascii="Times New Roman" w:hAnsi="Times New Roman" w:cs="Times New Roman"/>
          <w:sz w:val="28"/>
          <w:szCs w:val="28"/>
          <w:lang w:val="uk-UA"/>
        </w:rPr>
      </w:pPr>
    </w:p>
    <w:p w:rsidR="00B74DF0" w:rsidRDefault="00B74DF0" w:rsidP="00B74DF0">
      <w:pPr>
        <w:rPr>
          <w:rFonts w:ascii="Times New Roman" w:hAnsi="Times New Roman" w:cs="Times New Roman"/>
          <w:sz w:val="28"/>
          <w:szCs w:val="28"/>
          <w:lang w:val="uk-UA"/>
        </w:rPr>
      </w:pPr>
    </w:p>
    <w:p w:rsidR="00B74DF0" w:rsidRDefault="00B74DF0" w:rsidP="00B74DF0">
      <w:pPr>
        <w:rPr>
          <w:rFonts w:ascii="Times New Roman" w:hAnsi="Times New Roman" w:cs="Times New Roman"/>
          <w:sz w:val="28"/>
          <w:szCs w:val="28"/>
          <w:lang w:val="uk-UA"/>
        </w:rPr>
      </w:pPr>
    </w:p>
    <w:p w:rsidR="00B74DF0" w:rsidRDefault="00B74DF0" w:rsidP="00B74DF0">
      <w:pPr>
        <w:rPr>
          <w:rFonts w:ascii="Times New Roman" w:hAnsi="Times New Roman" w:cs="Times New Roman"/>
          <w:sz w:val="28"/>
          <w:szCs w:val="28"/>
          <w:lang w:val="uk-UA"/>
        </w:rPr>
      </w:pPr>
    </w:p>
    <w:p w:rsidR="00B74DF0" w:rsidRDefault="00B74DF0" w:rsidP="00B74DF0">
      <w:pPr>
        <w:rPr>
          <w:rFonts w:ascii="Times New Roman" w:hAnsi="Times New Roman" w:cs="Times New Roman"/>
          <w:sz w:val="28"/>
          <w:szCs w:val="28"/>
          <w:lang w:val="uk-UA"/>
        </w:rPr>
      </w:pPr>
    </w:p>
    <w:p w:rsidR="00B74DF0" w:rsidRPr="00B74DF0" w:rsidRDefault="00B74DF0" w:rsidP="00B74DF0">
      <w:pPr>
        <w:rPr>
          <w:rFonts w:ascii="Times New Roman" w:hAnsi="Times New Roman" w:cs="Times New Roman"/>
          <w:sz w:val="28"/>
          <w:szCs w:val="28"/>
          <w:lang w:val="uk-UA"/>
        </w:rPr>
      </w:pPr>
    </w:p>
    <w:p w:rsidR="00B74DF0" w:rsidRPr="00B74DF0" w:rsidRDefault="00B74DF0" w:rsidP="00B74DF0">
      <w:pPr>
        <w:spacing w:after="0" w:line="240" w:lineRule="auto"/>
        <w:jc w:val="center"/>
        <w:rPr>
          <w:rFonts w:ascii="Times New Roman" w:eastAsia="Times New Roman" w:hAnsi="Times New Roman" w:cs="Times New Roman"/>
          <w:b/>
          <w:sz w:val="28"/>
          <w:szCs w:val="28"/>
          <w:lang w:val="uk-UA" w:eastAsia="uk-UA"/>
        </w:rPr>
      </w:pPr>
    </w:p>
    <w:p w:rsidR="00B74DF0" w:rsidRPr="00B74DF0" w:rsidRDefault="00B74DF0" w:rsidP="00B74DF0">
      <w:pPr>
        <w:tabs>
          <w:tab w:val="left" w:pos="6096"/>
        </w:tabs>
        <w:spacing w:after="0" w:line="240" w:lineRule="auto"/>
        <w:jc w:val="center"/>
        <w:rPr>
          <w:rFonts w:ascii="Times New Roman" w:eastAsia="Times New Roman" w:hAnsi="Times New Roman" w:cs="Times New Roman"/>
          <w:sz w:val="28"/>
          <w:szCs w:val="28"/>
          <w:lang w:val="uk-UA" w:eastAsia="uk-UA"/>
        </w:rPr>
      </w:pPr>
      <w:r w:rsidRPr="00B74DF0">
        <w:rPr>
          <w:rFonts w:ascii="Times New Roman" w:eastAsia="Times New Roman" w:hAnsi="Times New Roman" w:cs="Times New Roman"/>
          <w:sz w:val="28"/>
          <w:szCs w:val="28"/>
          <w:lang w:val="uk-UA" w:eastAsia="uk-UA"/>
        </w:rPr>
        <w:t xml:space="preserve">                                                         Додаток №1 до рішення </w:t>
      </w:r>
      <w:r>
        <w:rPr>
          <w:rFonts w:ascii="Times New Roman" w:eastAsia="Times New Roman" w:hAnsi="Times New Roman" w:cs="Times New Roman"/>
          <w:sz w:val="28"/>
          <w:szCs w:val="28"/>
          <w:lang w:val="uk-UA" w:eastAsia="uk-UA"/>
        </w:rPr>
        <w:t xml:space="preserve">сьомої сесії </w:t>
      </w:r>
    </w:p>
    <w:p w:rsidR="00B74DF0" w:rsidRPr="00B74DF0" w:rsidRDefault="00B74DF0" w:rsidP="00B74DF0">
      <w:pPr>
        <w:tabs>
          <w:tab w:val="left" w:pos="6270"/>
          <w:tab w:val="right" w:pos="9639"/>
        </w:tabs>
        <w:spacing w:after="0" w:line="240" w:lineRule="auto"/>
        <w:rPr>
          <w:rFonts w:ascii="Times New Roman" w:eastAsia="Times New Roman" w:hAnsi="Times New Roman" w:cs="Times New Roman"/>
          <w:sz w:val="28"/>
          <w:szCs w:val="28"/>
          <w:lang w:val="uk-UA" w:eastAsia="uk-UA"/>
        </w:rPr>
      </w:pPr>
      <w:r w:rsidRPr="00B74DF0">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сьомого скликання</w:t>
      </w:r>
      <w:r w:rsidRPr="00B74DF0">
        <w:rPr>
          <w:rFonts w:ascii="Times New Roman" w:eastAsia="Times New Roman" w:hAnsi="Times New Roman" w:cs="Times New Roman"/>
          <w:sz w:val="28"/>
          <w:szCs w:val="28"/>
          <w:lang w:val="uk-UA" w:eastAsia="uk-UA"/>
        </w:rPr>
        <w:t xml:space="preserve"> </w:t>
      </w:r>
    </w:p>
    <w:p w:rsidR="00B74DF0" w:rsidRPr="00B74DF0" w:rsidRDefault="00B74DF0" w:rsidP="00B74DF0">
      <w:pPr>
        <w:tabs>
          <w:tab w:val="left" w:pos="5245"/>
          <w:tab w:val="left" w:pos="6270"/>
        </w:tabs>
        <w:spacing w:after="0" w:line="240" w:lineRule="auto"/>
        <w:rPr>
          <w:rFonts w:ascii="Times New Roman" w:eastAsia="Times New Roman" w:hAnsi="Times New Roman" w:cs="Times New Roman"/>
          <w:sz w:val="28"/>
          <w:szCs w:val="28"/>
          <w:lang w:val="uk-UA" w:eastAsia="uk-UA"/>
        </w:rPr>
      </w:pPr>
      <w:r w:rsidRPr="00B74DF0">
        <w:rPr>
          <w:rFonts w:ascii="Times New Roman" w:eastAsia="Times New Roman" w:hAnsi="Times New Roman" w:cs="Times New Roman"/>
          <w:sz w:val="28"/>
          <w:szCs w:val="28"/>
          <w:lang w:val="uk-UA" w:eastAsia="uk-UA"/>
        </w:rPr>
        <w:t xml:space="preserve">                                                                       К</w:t>
      </w:r>
      <w:r>
        <w:rPr>
          <w:rFonts w:ascii="Times New Roman" w:eastAsia="Times New Roman" w:hAnsi="Times New Roman" w:cs="Times New Roman"/>
          <w:sz w:val="28"/>
          <w:szCs w:val="28"/>
          <w:lang w:val="uk-UA" w:eastAsia="uk-UA"/>
        </w:rPr>
        <w:t>нишівської</w:t>
      </w:r>
      <w:r w:rsidRPr="00B74DF0">
        <w:rPr>
          <w:rFonts w:ascii="Times New Roman" w:eastAsia="Times New Roman" w:hAnsi="Times New Roman" w:cs="Times New Roman"/>
          <w:sz w:val="28"/>
          <w:szCs w:val="28"/>
          <w:lang w:val="uk-UA" w:eastAsia="uk-UA"/>
        </w:rPr>
        <w:t xml:space="preserve"> сільської ради</w:t>
      </w:r>
    </w:p>
    <w:p w:rsidR="00B74DF0" w:rsidRPr="00B74DF0" w:rsidRDefault="00B74DF0" w:rsidP="00B74DF0">
      <w:pPr>
        <w:tabs>
          <w:tab w:val="left" w:pos="5535"/>
        </w:tabs>
        <w:spacing w:after="0" w:line="240" w:lineRule="auto"/>
        <w:rPr>
          <w:rFonts w:ascii="Times New Roman" w:eastAsia="Times New Roman" w:hAnsi="Times New Roman" w:cs="Times New Roman"/>
          <w:sz w:val="28"/>
          <w:szCs w:val="28"/>
          <w:lang w:val="uk-UA" w:eastAsia="uk-UA"/>
        </w:rPr>
      </w:pPr>
      <w:r w:rsidRPr="00B74DF0">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Гадяцького</w:t>
      </w:r>
      <w:r w:rsidRPr="00B74DF0">
        <w:rPr>
          <w:rFonts w:ascii="Times New Roman" w:eastAsia="Times New Roman" w:hAnsi="Times New Roman" w:cs="Times New Roman"/>
          <w:sz w:val="28"/>
          <w:szCs w:val="28"/>
          <w:lang w:val="uk-UA" w:eastAsia="uk-UA"/>
        </w:rPr>
        <w:t xml:space="preserve"> району</w:t>
      </w:r>
      <w:r>
        <w:rPr>
          <w:rFonts w:ascii="Times New Roman" w:eastAsia="Times New Roman" w:hAnsi="Times New Roman" w:cs="Times New Roman"/>
          <w:sz w:val="28"/>
          <w:szCs w:val="28"/>
          <w:lang w:val="uk-UA" w:eastAsia="uk-UA"/>
        </w:rPr>
        <w:t xml:space="preserve"> Полтавської</w:t>
      </w:r>
      <w:r w:rsidRPr="00B74DF0">
        <w:rPr>
          <w:rFonts w:ascii="Times New Roman" w:eastAsia="Times New Roman" w:hAnsi="Times New Roman" w:cs="Times New Roman"/>
          <w:sz w:val="28"/>
          <w:szCs w:val="28"/>
          <w:lang w:val="uk-UA" w:eastAsia="uk-UA"/>
        </w:rPr>
        <w:t xml:space="preserve"> обл.</w:t>
      </w:r>
    </w:p>
    <w:p w:rsidR="00B74DF0" w:rsidRPr="00B74DF0" w:rsidRDefault="00B74DF0" w:rsidP="00B74DF0">
      <w:pPr>
        <w:tabs>
          <w:tab w:val="left" w:pos="5535"/>
        </w:tabs>
        <w:spacing w:after="0" w:line="240" w:lineRule="auto"/>
        <w:rPr>
          <w:rFonts w:ascii="Times New Roman" w:eastAsia="Times New Roman" w:hAnsi="Times New Roman" w:cs="Times New Roman"/>
          <w:sz w:val="28"/>
          <w:szCs w:val="28"/>
          <w:lang w:val="uk-UA" w:eastAsia="uk-UA"/>
        </w:rPr>
      </w:pPr>
      <w:r w:rsidRPr="00B74DF0">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                          від 13.07.2016</w:t>
      </w:r>
      <w:r w:rsidRPr="00B74DF0">
        <w:rPr>
          <w:rFonts w:ascii="Times New Roman" w:eastAsia="Times New Roman" w:hAnsi="Times New Roman" w:cs="Times New Roman"/>
          <w:sz w:val="28"/>
          <w:szCs w:val="28"/>
          <w:lang w:val="uk-UA" w:eastAsia="uk-UA"/>
        </w:rPr>
        <w:t xml:space="preserve"> року  </w:t>
      </w:r>
    </w:p>
    <w:p w:rsidR="00B74DF0" w:rsidRPr="00B74DF0" w:rsidRDefault="00B74DF0" w:rsidP="00B74DF0">
      <w:pPr>
        <w:tabs>
          <w:tab w:val="left" w:pos="5535"/>
        </w:tabs>
        <w:spacing w:after="0" w:line="240" w:lineRule="auto"/>
        <w:rPr>
          <w:rFonts w:ascii="Times New Roman" w:eastAsia="Times New Roman" w:hAnsi="Times New Roman" w:cs="Times New Roman"/>
          <w:sz w:val="28"/>
          <w:szCs w:val="28"/>
          <w:lang w:val="uk-UA" w:eastAsia="uk-UA"/>
        </w:rPr>
      </w:pPr>
    </w:p>
    <w:p w:rsidR="00B74DF0" w:rsidRPr="00B74DF0" w:rsidRDefault="00B74DF0" w:rsidP="00B74DF0">
      <w:pPr>
        <w:spacing w:after="0" w:line="240" w:lineRule="auto"/>
        <w:rPr>
          <w:rFonts w:ascii="Times New Roman" w:eastAsia="Times New Roman" w:hAnsi="Times New Roman" w:cs="Times New Roman"/>
          <w:sz w:val="28"/>
          <w:szCs w:val="28"/>
          <w:lang w:val="uk-UA" w:eastAsia="uk-UA"/>
        </w:rPr>
      </w:pPr>
    </w:p>
    <w:p w:rsidR="00B74DF0" w:rsidRPr="00B74DF0" w:rsidRDefault="00B74DF0" w:rsidP="00B74DF0">
      <w:pPr>
        <w:spacing w:after="0" w:line="240" w:lineRule="auto"/>
        <w:rPr>
          <w:rFonts w:ascii="Times New Roman" w:eastAsia="Times New Roman" w:hAnsi="Times New Roman" w:cs="Times New Roman"/>
          <w:sz w:val="28"/>
          <w:szCs w:val="28"/>
          <w:lang w:val="uk-UA" w:eastAsia="uk-UA"/>
        </w:rPr>
      </w:pPr>
    </w:p>
    <w:p w:rsidR="00B74DF0" w:rsidRPr="00B74DF0" w:rsidRDefault="00B74DF0" w:rsidP="00B74DF0">
      <w:pPr>
        <w:tabs>
          <w:tab w:val="left" w:pos="2445"/>
        </w:tabs>
        <w:spacing w:after="0" w:line="240" w:lineRule="auto"/>
        <w:jc w:val="center"/>
        <w:rPr>
          <w:rFonts w:ascii="Times New Roman" w:eastAsia="Times New Roman" w:hAnsi="Times New Roman" w:cs="Times New Roman"/>
          <w:b/>
          <w:sz w:val="28"/>
          <w:szCs w:val="28"/>
          <w:lang w:val="uk-UA" w:eastAsia="uk-UA"/>
        </w:rPr>
      </w:pPr>
      <w:r w:rsidRPr="00B74DF0">
        <w:rPr>
          <w:rFonts w:ascii="Times New Roman" w:eastAsia="Times New Roman" w:hAnsi="Times New Roman" w:cs="Times New Roman"/>
          <w:b/>
          <w:sz w:val="28"/>
          <w:szCs w:val="28"/>
          <w:lang w:val="uk-UA" w:eastAsia="uk-UA"/>
        </w:rPr>
        <w:t>ПОРЯДОК</w:t>
      </w:r>
    </w:p>
    <w:p w:rsidR="00B74DF0" w:rsidRPr="00B74DF0" w:rsidRDefault="00B74DF0" w:rsidP="00B74DF0">
      <w:pPr>
        <w:tabs>
          <w:tab w:val="left" w:pos="2445"/>
        </w:tabs>
        <w:spacing w:after="0" w:line="240" w:lineRule="auto"/>
        <w:jc w:val="center"/>
        <w:rPr>
          <w:rFonts w:ascii="Times New Roman" w:eastAsia="Times New Roman" w:hAnsi="Times New Roman" w:cs="Times New Roman"/>
          <w:b/>
          <w:sz w:val="28"/>
          <w:szCs w:val="28"/>
          <w:lang w:val="uk-UA" w:eastAsia="uk-UA"/>
        </w:rPr>
      </w:pPr>
      <w:r w:rsidRPr="00B74DF0">
        <w:rPr>
          <w:rFonts w:ascii="Times New Roman" w:eastAsia="Times New Roman" w:hAnsi="Times New Roman" w:cs="Times New Roman"/>
          <w:b/>
          <w:sz w:val="28"/>
          <w:szCs w:val="28"/>
          <w:lang w:val="uk-UA" w:eastAsia="uk-UA"/>
        </w:rPr>
        <w:t>проведення громадських слухань з питань обговорення пропозицій</w:t>
      </w:r>
    </w:p>
    <w:p w:rsidR="00B74DF0" w:rsidRPr="00B74DF0" w:rsidRDefault="00B74DF0" w:rsidP="00B74DF0">
      <w:pPr>
        <w:tabs>
          <w:tab w:val="left" w:pos="2445"/>
        </w:tabs>
        <w:spacing w:after="0" w:line="240" w:lineRule="auto"/>
        <w:jc w:val="center"/>
        <w:rPr>
          <w:rFonts w:ascii="Times New Roman" w:eastAsia="Times New Roman" w:hAnsi="Times New Roman" w:cs="Times New Roman"/>
          <w:b/>
          <w:sz w:val="28"/>
          <w:szCs w:val="28"/>
          <w:lang w:val="uk-UA" w:eastAsia="uk-UA"/>
        </w:rPr>
      </w:pPr>
      <w:r w:rsidRPr="00B74DF0">
        <w:rPr>
          <w:rFonts w:ascii="Times New Roman" w:eastAsia="Times New Roman" w:hAnsi="Times New Roman" w:cs="Times New Roman"/>
          <w:b/>
          <w:sz w:val="28"/>
          <w:szCs w:val="28"/>
          <w:lang w:val="uk-UA" w:eastAsia="uk-UA"/>
        </w:rPr>
        <w:t>щодо добровільного об’єднання територіальних громад</w:t>
      </w:r>
    </w:p>
    <w:p w:rsidR="00B74DF0" w:rsidRPr="00B74DF0" w:rsidRDefault="00B74DF0" w:rsidP="00B74DF0">
      <w:pPr>
        <w:tabs>
          <w:tab w:val="left" w:pos="2445"/>
        </w:tabs>
        <w:spacing w:after="0" w:line="240" w:lineRule="auto"/>
        <w:jc w:val="center"/>
        <w:rPr>
          <w:rFonts w:ascii="Times New Roman" w:eastAsia="Times New Roman" w:hAnsi="Times New Roman" w:cs="Times New Roman"/>
          <w:b/>
          <w:sz w:val="28"/>
          <w:szCs w:val="28"/>
          <w:lang w:val="uk-UA" w:eastAsia="uk-UA"/>
        </w:rPr>
      </w:pPr>
      <w:r w:rsidRPr="00B74DF0">
        <w:rPr>
          <w:rFonts w:ascii="Times New Roman" w:eastAsia="Times New Roman" w:hAnsi="Times New Roman" w:cs="Times New Roman"/>
          <w:b/>
          <w:sz w:val="28"/>
          <w:szCs w:val="28"/>
          <w:lang w:val="uk-UA" w:eastAsia="uk-UA"/>
        </w:rPr>
        <w:t>шляхом письмового опитування</w:t>
      </w:r>
    </w:p>
    <w:p w:rsidR="00B74DF0" w:rsidRPr="00B74DF0" w:rsidRDefault="00B74DF0" w:rsidP="00B74DF0">
      <w:pPr>
        <w:spacing w:after="0" w:line="240" w:lineRule="auto"/>
        <w:rPr>
          <w:rFonts w:ascii="Times New Roman" w:eastAsia="Times New Roman" w:hAnsi="Times New Roman" w:cs="Times New Roman"/>
          <w:sz w:val="28"/>
          <w:szCs w:val="28"/>
          <w:lang w:val="uk-UA" w:eastAsia="uk-UA"/>
        </w:rPr>
      </w:pPr>
    </w:p>
    <w:p w:rsidR="00B74DF0" w:rsidRPr="00B74DF0" w:rsidRDefault="00B74DF0" w:rsidP="00B74DF0">
      <w:pPr>
        <w:spacing w:after="0" w:line="240" w:lineRule="auto"/>
        <w:jc w:val="center"/>
        <w:rPr>
          <w:rFonts w:ascii="Times New Roman" w:eastAsia="Times New Roman" w:hAnsi="Times New Roman" w:cs="Times New Roman"/>
          <w:b/>
          <w:sz w:val="28"/>
          <w:szCs w:val="28"/>
          <w:lang w:val="uk-UA" w:eastAsia="uk-UA"/>
        </w:rPr>
      </w:pPr>
      <w:r w:rsidRPr="00B74DF0">
        <w:rPr>
          <w:rFonts w:ascii="Times New Roman" w:eastAsia="Times New Roman" w:hAnsi="Times New Roman" w:cs="Times New Roman"/>
          <w:b/>
          <w:sz w:val="28"/>
          <w:szCs w:val="28"/>
          <w:lang w:val="uk-UA" w:eastAsia="uk-UA"/>
        </w:rPr>
        <w:t>Розділ 1. Загальні положення</w:t>
      </w:r>
    </w:p>
    <w:p w:rsidR="00B74DF0" w:rsidRPr="00B74DF0" w:rsidRDefault="00B74DF0" w:rsidP="00B74DF0">
      <w:pPr>
        <w:spacing w:after="0" w:line="240" w:lineRule="auto"/>
        <w:ind w:left="426" w:hanging="426"/>
        <w:jc w:val="both"/>
        <w:rPr>
          <w:rFonts w:ascii="Times New Roman" w:eastAsia="Times New Roman" w:hAnsi="Times New Roman" w:cs="Times New Roman"/>
          <w:sz w:val="28"/>
          <w:szCs w:val="28"/>
          <w:lang w:val="uk-UA" w:eastAsia="uk-UA"/>
        </w:rPr>
      </w:pPr>
      <w:r w:rsidRPr="00B74DF0">
        <w:rPr>
          <w:rFonts w:ascii="Times New Roman" w:eastAsia="Times New Roman" w:hAnsi="Times New Roman" w:cs="Times New Roman"/>
          <w:sz w:val="28"/>
          <w:szCs w:val="28"/>
          <w:lang w:val="uk-UA" w:eastAsia="uk-UA"/>
        </w:rPr>
        <w:t>1.1.Цей Порядок визначає механізм проведення громадського обговорення та основні вимоги до його організації та розгляду узагальнених пропозицій (зауважень) під час розгляду питань про добровільне об’єднання територіальних громад відповідно до Закону України» «Про добровільне об’єднання територіальних громад».</w:t>
      </w:r>
    </w:p>
    <w:p w:rsidR="00B74DF0" w:rsidRPr="00B74DF0" w:rsidRDefault="00B74DF0" w:rsidP="00B74DF0">
      <w:pPr>
        <w:spacing w:after="0" w:line="240" w:lineRule="auto"/>
        <w:rPr>
          <w:rFonts w:ascii="Times New Roman" w:eastAsia="Times New Roman" w:hAnsi="Times New Roman" w:cs="Times New Roman"/>
          <w:sz w:val="28"/>
          <w:szCs w:val="28"/>
          <w:lang w:val="uk-UA" w:eastAsia="uk-UA"/>
        </w:rPr>
      </w:pPr>
    </w:p>
    <w:p w:rsidR="00B74DF0" w:rsidRPr="00B74DF0" w:rsidRDefault="00B74DF0" w:rsidP="00B74DF0">
      <w:pPr>
        <w:tabs>
          <w:tab w:val="left" w:pos="2835"/>
        </w:tabs>
        <w:spacing w:after="0" w:line="240" w:lineRule="auto"/>
        <w:rPr>
          <w:rFonts w:ascii="Times New Roman" w:eastAsia="Times New Roman" w:hAnsi="Times New Roman" w:cs="Times New Roman"/>
          <w:b/>
          <w:sz w:val="28"/>
          <w:szCs w:val="28"/>
          <w:lang w:val="uk-UA" w:eastAsia="uk-UA"/>
        </w:rPr>
      </w:pPr>
      <w:r w:rsidRPr="00B74DF0">
        <w:rPr>
          <w:rFonts w:ascii="Times New Roman" w:eastAsia="Times New Roman" w:hAnsi="Times New Roman" w:cs="Times New Roman"/>
          <w:sz w:val="28"/>
          <w:szCs w:val="28"/>
          <w:lang w:val="uk-UA" w:eastAsia="uk-UA"/>
        </w:rPr>
        <w:tab/>
      </w:r>
      <w:r w:rsidRPr="00B74DF0">
        <w:rPr>
          <w:rFonts w:ascii="Times New Roman" w:eastAsia="Times New Roman" w:hAnsi="Times New Roman" w:cs="Times New Roman"/>
          <w:b/>
          <w:sz w:val="28"/>
          <w:szCs w:val="28"/>
          <w:lang w:val="uk-UA" w:eastAsia="uk-UA"/>
        </w:rPr>
        <w:t>Розділ 2. Процедура проведення опитування.</w:t>
      </w:r>
    </w:p>
    <w:p w:rsidR="00B74DF0" w:rsidRPr="00B74DF0" w:rsidRDefault="00B74DF0" w:rsidP="00B74DF0">
      <w:pPr>
        <w:tabs>
          <w:tab w:val="left" w:pos="2835"/>
        </w:tabs>
        <w:spacing w:after="0" w:line="240" w:lineRule="auto"/>
        <w:ind w:left="426" w:hanging="426"/>
        <w:jc w:val="both"/>
        <w:rPr>
          <w:rFonts w:ascii="Times New Roman" w:eastAsia="Times New Roman" w:hAnsi="Times New Roman" w:cs="Times New Roman"/>
          <w:sz w:val="28"/>
          <w:szCs w:val="28"/>
          <w:lang w:val="uk-UA" w:eastAsia="uk-UA"/>
        </w:rPr>
      </w:pPr>
      <w:r w:rsidRPr="00B74DF0">
        <w:rPr>
          <w:rFonts w:ascii="Times New Roman" w:eastAsia="Times New Roman" w:hAnsi="Times New Roman" w:cs="Times New Roman"/>
          <w:sz w:val="28"/>
          <w:szCs w:val="28"/>
          <w:lang w:val="uk-UA" w:eastAsia="uk-UA"/>
        </w:rPr>
        <w:t>2.1. Для проведення опитування сільська рада призначає представників територіальної громади на кожній вулиці, які є членами робочої групи та членами лічильної комісії для встановлення результатів опитування.</w:t>
      </w:r>
    </w:p>
    <w:p w:rsidR="00B74DF0" w:rsidRPr="00B74DF0" w:rsidRDefault="00B74DF0" w:rsidP="00B74DF0">
      <w:pPr>
        <w:tabs>
          <w:tab w:val="left" w:pos="2835"/>
        </w:tabs>
        <w:spacing w:after="0" w:line="240" w:lineRule="auto"/>
        <w:ind w:left="426" w:hanging="426"/>
        <w:jc w:val="both"/>
        <w:rPr>
          <w:rFonts w:ascii="Times New Roman" w:eastAsia="Times New Roman" w:hAnsi="Times New Roman" w:cs="Times New Roman"/>
          <w:sz w:val="28"/>
          <w:szCs w:val="28"/>
          <w:lang w:val="uk-UA" w:eastAsia="uk-UA"/>
        </w:rPr>
      </w:pPr>
      <w:r w:rsidRPr="00B74DF0">
        <w:rPr>
          <w:rFonts w:ascii="Times New Roman" w:eastAsia="Times New Roman" w:hAnsi="Times New Roman" w:cs="Times New Roman"/>
          <w:sz w:val="28"/>
          <w:szCs w:val="28"/>
          <w:lang w:val="uk-UA" w:eastAsia="uk-UA"/>
        </w:rPr>
        <w:t>2.2. Член робочої групи на свої вулиці забезпечує по будинковий обхід жителів своєї вулиці для здійснення ними волевиявлення та встановлення їхньої думки щодо пропозицій які надійшли.</w:t>
      </w:r>
    </w:p>
    <w:p w:rsidR="00B74DF0" w:rsidRPr="00B74DF0" w:rsidRDefault="00B74DF0" w:rsidP="00B74DF0">
      <w:pPr>
        <w:tabs>
          <w:tab w:val="left" w:pos="2835"/>
        </w:tabs>
        <w:spacing w:after="0" w:line="240" w:lineRule="auto"/>
        <w:ind w:left="426" w:hanging="426"/>
        <w:jc w:val="both"/>
        <w:rPr>
          <w:rFonts w:ascii="Times New Roman" w:eastAsia="Times New Roman" w:hAnsi="Times New Roman" w:cs="Times New Roman"/>
          <w:sz w:val="28"/>
          <w:szCs w:val="28"/>
          <w:lang w:val="uk-UA" w:eastAsia="uk-UA"/>
        </w:rPr>
      </w:pPr>
      <w:r w:rsidRPr="00B74DF0">
        <w:rPr>
          <w:rFonts w:ascii="Times New Roman" w:eastAsia="Times New Roman" w:hAnsi="Times New Roman" w:cs="Times New Roman"/>
          <w:sz w:val="28"/>
          <w:szCs w:val="28"/>
          <w:lang w:val="uk-UA" w:eastAsia="uk-UA"/>
        </w:rPr>
        <w:t>2.3. Термін письмового опитування складає до 30 днів з моменту призначення членів робочої групи.</w:t>
      </w:r>
    </w:p>
    <w:p w:rsidR="00B74DF0" w:rsidRPr="00B74DF0" w:rsidRDefault="00B74DF0" w:rsidP="00B74DF0">
      <w:pPr>
        <w:tabs>
          <w:tab w:val="left" w:pos="2835"/>
        </w:tabs>
        <w:spacing w:after="0" w:line="240" w:lineRule="auto"/>
        <w:ind w:left="426" w:hanging="426"/>
        <w:jc w:val="both"/>
        <w:rPr>
          <w:rFonts w:ascii="Times New Roman" w:eastAsia="Times New Roman" w:hAnsi="Times New Roman" w:cs="Times New Roman"/>
          <w:sz w:val="28"/>
          <w:szCs w:val="28"/>
          <w:lang w:val="uk-UA" w:eastAsia="uk-UA"/>
        </w:rPr>
      </w:pPr>
      <w:r w:rsidRPr="00B74DF0">
        <w:rPr>
          <w:rFonts w:ascii="Times New Roman" w:eastAsia="Times New Roman" w:hAnsi="Times New Roman" w:cs="Times New Roman"/>
          <w:sz w:val="28"/>
          <w:szCs w:val="28"/>
          <w:lang w:val="uk-UA" w:eastAsia="uk-UA"/>
        </w:rPr>
        <w:t>2.4. Після спливу 30 денного строку проведення письмового опитування члени робочої групи, які є членами лічильної комісії завершують процес опитування та опрацьовують результати проведеного опитування та складають Акт підсумків опитування. Такий Акт разом із опитувальними листами передається на наступну сесію ради для прийняття рішення щодо пропозиції про добровільне об’єднання територіальних громад.</w:t>
      </w:r>
    </w:p>
    <w:p w:rsidR="00B74DF0" w:rsidRPr="00B74DF0" w:rsidRDefault="00B74DF0" w:rsidP="00B74DF0">
      <w:pPr>
        <w:tabs>
          <w:tab w:val="left" w:pos="2835"/>
        </w:tabs>
        <w:spacing w:after="0" w:line="240" w:lineRule="auto"/>
        <w:ind w:left="426" w:hanging="426"/>
        <w:jc w:val="both"/>
        <w:rPr>
          <w:rFonts w:ascii="Times New Roman" w:eastAsia="Times New Roman" w:hAnsi="Times New Roman" w:cs="Times New Roman"/>
          <w:sz w:val="28"/>
          <w:szCs w:val="28"/>
          <w:lang w:val="uk-UA" w:eastAsia="uk-UA"/>
        </w:rPr>
      </w:pPr>
      <w:r w:rsidRPr="00B74DF0">
        <w:rPr>
          <w:rFonts w:ascii="Times New Roman" w:eastAsia="Times New Roman" w:hAnsi="Times New Roman" w:cs="Times New Roman"/>
          <w:sz w:val="28"/>
          <w:szCs w:val="28"/>
          <w:lang w:val="uk-UA" w:eastAsia="uk-UA"/>
        </w:rPr>
        <w:t>2.5. Всі матеріали щодо проведення опитування обліковуються та зберігаються протягом 3 років.</w:t>
      </w:r>
    </w:p>
    <w:p w:rsidR="00B74DF0" w:rsidRPr="00B74DF0" w:rsidRDefault="00B74DF0" w:rsidP="00B74DF0">
      <w:pPr>
        <w:tabs>
          <w:tab w:val="left" w:pos="2835"/>
        </w:tabs>
        <w:spacing w:after="0" w:line="240" w:lineRule="auto"/>
        <w:rPr>
          <w:rFonts w:ascii="Times New Roman" w:eastAsia="Times New Roman" w:hAnsi="Times New Roman" w:cs="Times New Roman"/>
          <w:sz w:val="28"/>
          <w:szCs w:val="28"/>
          <w:lang w:val="uk-UA" w:eastAsia="uk-UA"/>
        </w:rPr>
      </w:pPr>
    </w:p>
    <w:p w:rsidR="00B74DF0" w:rsidRPr="00B74DF0" w:rsidRDefault="00B74DF0" w:rsidP="00B74DF0">
      <w:pPr>
        <w:spacing w:after="0" w:line="240" w:lineRule="auto"/>
        <w:rPr>
          <w:rFonts w:ascii="Times New Roman" w:eastAsia="Times New Roman" w:hAnsi="Times New Roman" w:cs="Times New Roman"/>
          <w:sz w:val="28"/>
          <w:szCs w:val="28"/>
          <w:lang w:val="uk-UA" w:eastAsia="uk-UA"/>
        </w:rPr>
      </w:pPr>
    </w:p>
    <w:p w:rsidR="00B74DF0" w:rsidRPr="00B74DF0" w:rsidRDefault="00B74DF0" w:rsidP="00B74DF0">
      <w:pPr>
        <w:spacing w:after="0" w:line="240" w:lineRule="auto"/>
        <w:rPr>
          <w:rFonts w:ascii="Times New Roman" w:eastAsia="Times New Roman" w:hAnsi="Times New Roman" w:cs="Times New Roman"/>
          <w:sz w:val="28"/>
          <w:szCs w:val="28"/>
          <w:lang w:val="uk-UA" w:eastAsia="uk-UA"/>
        </w:rPr>
      </w:pPr>
    </w:p>
    <w:p w:rsidR="00B74DF0" w:rsidRDefault="00B74DF0" w:rsidP="00B74DF0">
      <w:pPr>
        <w:rPr>
          <w:rFonts w:ascii="Times New Roman" w:eastAsia="Times New Roman" w:hAnsi="Times New Roman" w:cs="Times New Roman"/>
          <w:sz w:val="28"/>
          <w:szCs w:val="28"/>
          <w:lang w:val="uk-UA" w:eastAsia="uk-UA"/>
        </w:rPr>
      </w:pPr>
      <w:r w:rsidRPr="00B74DF0">
        <w:rPr>
          <w:rFonts w:ascii="Times New Roman" w:eastAsia="Times New Roman" w:hAnsi="Times New Roman" w:cs="Times New Roman"/>
          <w:sz w:val="28"/>
          <w:szCs w:val="28"/>
          <w:lang w:val="uk-UA" w:eastAsia="uk-UA"/>
        </w:rPr>
        <w:t>Секретар</w:t>
      </w:r>
      <w:r w:rsidR="00423A66">
        <w:rPr>
          <w:rFonts w:ascii="Times New Roman" w:eastAsia="Times New Roman" w:hAnsi="Times New Roman" w:cs="Times New Roman"/>
          <w:sz w:val="28"/>
          <w:szCs w:val="28"/>
          <w:lang w:val="uk-UA" w:eastAsia="uk-UA"/>
        </w:rPr>
        <w:tab/>
      </w:r>
      <w:r w:rsidR="00423A66">
        <w:rPr>
          <w:rFonts w:ascii="Times New Roman" w:eastAsia="Times New Roman" w:hAnsi="Times New Roman" w:cs="Times New Roman"/>
          <w:sz w:val="28"/>
          <w:szCs w:val="28"/>
          <w:lang w:val="uk-UA" w:eastAsia="uk-UA"/>
        </w:rPr>
        <w:tab/>
      </w:r>
      <w:r w:rsidR="00423A66">
        <w:rPr>
          <w:rFonts w:ascii="Times New Roman" w:eastAsia="Times New Roman" w:hAnsi="Times New Roman" w:cs="Times New Roman"/>
          <w:sz w:val="28"/>
          <w:szCs w:val="28"/>
          <w:lang w:val="uk-UA" w:eastAsia="uk-UA"/>
        </w:rPr>
        <w:tab/>
      </w:r>
      <w:r w:rsidR="00423A66">
        <w:rPr>
          <w:rFonts w:ascii="Times New Roman" w:eastAsia="Times New Roman" w:hAnsi="Times New Roman" w:cs="Times New Roman"/>
          <w:sz w:val="28"/>
          <w:szCs w:val="28"/>
          <w:lang w:val="uk-UA" w:eastAsia="uk-UA"/>
        </w:rPr>
        <w:tab/>
      </w:r>
      <w:r w:rsidR="00423A66">
        <w:rPr>
          <w:rFonts w:ascii="Times New Roman" w:eastAsia="Times New Roman" w:hAnsi="Times New Roman" w:cs="Times New Roman"/>
          <w:sz w:val="28"/>
          <w:szCs w:val="28"/>
          <w:lang w:val="uk-UA" w:eastAsia="uk-UA"/>
        </w:rPr>
        <w:tab/>
        <w:t>Кириченко Н.М.</w:t>
      </w:r>
    </w:p>
    <w:p w:rsidR="00423A66" w:rsidRDefault="00423A66" w:rsidP="00423A66">
      <w:pPr>
        <w:tabs>
          <w:tab w:val="left" w:pos="6096"/>
        </w:tabs>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ab/>
      </w:r>
      <w:r w:rsidRPr="00423A66">
        <w:rPr>
          <w:rFonts w:ascii="Times New Roman" w:eastAsia="Times New Roman" w:hAnsi="Times New Roman" w:cs="Times New Roman"/>
          <w:sz w:val="28"/>
          <w:szCs w:val="28"/>
          <w:lang w:val="uk-UA" w:eastAsia="uk-UA"/>
        </w:rPr>
        <w:t xml:space="preserve">Додаток №2 до рішення </w:t>
      </w:r>
    </w:p>
    <w:p w:rsidR="00423A66" w:rsidRPr="00423A66" w:rsidRDefault="00423A66" w:rsidP="00423A66">
      <w:pPr>
        <w:tabs>
          <w:tab w:val="left" w:pos="6096"/>
        </w:tabs>
        <w:spacing w:after="0" w:line="240" w:lineRule="auto"/>
        <w:jc w:val="right"/>
        <w:rPr>
          <w:rFonts w:ascii="Times New Roman" w:eastAsia="Times New Roman" w:hAnsi="Times New Roman" w:cs="Times New Roman"/>
          <w:sz w:val="28"/>
          <w:szCs w:val="28"/>
          <w:lang w:val="uk-UA" w:eastAsia="uk-UA"/>
        </w:rPr>
      </w:pPr>
    </w:p>
    <w:p w:rsidR="00423A66" w:rsidRPr="00B74DF0" w:rsidRDefault="00423A66" w:rsidP="00423A66">
      <w:pPr>
        <w:tabs>
          <w:tab w:val="left" w:pos="6096"/>
        </w:tabs>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сьомої сесії </w:t>
      </w:r>
      <w:r w:rsidRPr="00B74DF0">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сьомого скликання</w:t>
      </w:r>
      <w:r w:rsidRPr="00B74DF0">
        <w:rPr>
          <w:rFonts w:ascii="Times New Roman" w:eastAsia="Times New Roman" w:hAnsi="Times New Roman" w:cs="Times New Roman"/>
          <w:sz w:val="28"/>
          <w:szCs w:val="28"/>
          <w:lang w:val="uk-UA" w:eastAsia="uk-UA"/>
        </w:rPr>
        <w:t xml:space="preserve"> </w:t>
      </w:r>
    </w:p>
    <w:p w:rsidR="00423A66" w:rsidRPr="00B74DF0" w:rsidRDefault="00423A66" w:rsidP="00423A66">
      <w:pPr>
        <w:tabs>
          <w:tab w:val="left" w:pos="5245"/>
          <w:tab w:val="left" w:pos="6270"/>
        </w:tabs>
        <w:spacing w:after="0" w:line="240" w:lineRule="auto"/>
        <w:rPr>
          <w:rFonts w:ascii="Times New Roman" w:eastAsia="Times New Roman" w:hAnsi="Times New Roman" w:cs="Times New Roman"/>
          <w:sz w:val="28"/>
          <w:szCs w:val="28"/>
          <w:lang w:val="uk-UA" w:eastAsia="uk-UA"/>
        </w:rPr>
      </w:pPr>
      <w:r w:rsidRPr="00B74DF0">
        <w:rPr>
          <w:rFonts w:ascii="Times New Roman" w:eastAsia="Times New Roman" w:hAnsi="Times New Roman" w:cs="Times New Roman"/>
          <w:sz w:val="28"/>
          <w:szCs w:val="28"/>
          <w:lang w:val="uk-UA" w:eastAsia="uk-UA"/>
        </w:rPr>
        <w:t xml:space="preserve">                                                                       К</w:t>
      </w:r>
      <w:r>
        <w:rPr>
          <w:rFonts w:ascii="Times New Roman" w:eastAsia="Times New Roman" w:hAnsi="Times New Roman" w:cs="Times New Roman"/>
          <w:sz w:val="28"/>
          <w:szCs w:val="28"/>
          <w:lang w:val="uk-UA" w:eastAsia="uk-UA"/>
        </w:rPr>
        <w:t>нишівської</w:t>
      </w:r>
      <w:r w:rsidRPr="00B74DF0">
        <w:rPr>
          <w:rFonts w:ascii="Times New Roman" w:eastAsia="Times New Roman" w:hAnsi="Times New Roman" w:cs="Times New Roman"/>
          <w:sz w:val="28"/>
          <w:szCs w:val="28"/>
          <w:lang w:val="uk-UA" w:eastAsia="uk-UA"/>
        </w:rPr>
        <w:t xml:space="preserve"> сільської ради</w:t>
      </w:r>
    </w:p>
    <w:p w:rsidR="00423A66" w:rsidRPr="00B74DF0" w:rsidRDefault="00423A66" w:rsidP="00423A66">
      <w:pPr>
        <w:tabs>
          <w:tab w:val="left" w:pos="5535"/>
        </w:tabs>
        <w:spacing w:after="0" w:line="240" w:lineRule="auto"/>
        <w:rPr>
          <w:rFonts w:ascii="Times New Roman" w:eastAsia="Times New Roman" w:hAnsi="Times New Roman" w:cs="Times New Roman"/>
          <w:sz w:val="28"/>
          <w:szCs w:val="28"/>
          <w:lang w:val="uk-UA" w:eastAsia="uk-UA"/>
        </w:rPr>
      </w:pPr>
      <w:r w:rsidRPr="00B74DF0">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Гадяцького</w:t>
      </w:r>
      <w:r w:rsidRPr="00B74DF0">
        <w:rPr>
          <w:rFonts w:ascii="Times New Roman" w:eastAsia="Times New Roman" w:hAnsi="Times New Roman" w:cs="Times New Roman"/>
          <w:sz w:val="28"/>
          <w:szCs w:val="28"/>
          <w:lang w:val="uk-UA" w:eastAsia="uk-UA"/>
        </w:rPr>
        <w:t xml:space="preserve"> району</w:t>
      </w:r>
      <w:r>
        <w:rPr>
          <w:rFonts w:ascii="Times New Roman" w:eastAsia="Times New Roman" w:hAnsi="Times New Roman" w:cs="Times New Roman"/>
          <w:sz w:val="28"/>
          <w:szCs w:val="28"/>
          <w:lang w:val="uk-UA" w:eastAsia="uk-UA"/>
        </w:rPr>
        <w:t xml:space="preserve"> Полтавської</w:t>
      </w:r>
      <w:r w:rsidRPr="00B74DF0">
        <w:rPr>
          <w:rFonts w:ascii="Times New Roman" w:eastAsia="Times New Roman" w:hAnsi="Times New Roman" w:cs="Times New Roman"/>
          <w:sz w:val="28"/>
          <w:szCs w:val="28"/>
          <w:lang w:val="uk-UA" w:eastAsia="uk-UA"/>
        </w:rPr>
        <w:t xml:space="preserve"> обл.</w:t>
      </w:r>
    </w:p>
    <w:p w:rsidR="00423A66" w:rsidRPr="00B74DF0" w:rsidRDefault="00423A66" w:rsidP="00423A66">
      <w:pPr>
        <w:tabs>
          <w:tab w:val="left" w:pos="5535"/>
        </w:tabs>
        <w:spacing w:after="0" w:line="240" w:lineRule="auto"/>
        <w:rPr>
          <w:rFonts w:ascii="Times New Roman" w:eastAsia="Times New Roman" w:hAnsi="Times New Roman" w:cs="Times New Roman"/>
          <w:sz w:val="28"/>
          <w:szCs w:val="28"/>
          <w:lang w:val="uk-UA" w:eastAsia="uk-UA"/>
        </w:rPr>
      </w:pPr>
      <w:r w:rsidRPr="00B74DF0">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                          від 13.07.2016</w:t>
      </w:r>
      <w:r w:rsidRPr="00B74DF0">
        <w:rPr>
          <w:rFonts w:ascii="Times New Roman" w:eastAsia="Times New Roman" w:hAnsi="Times New Roman" w:cs="Times New Roman"/>
          <w:sz w:val="28"/>
          <w:szCs w:val="28"/>
          <w:lang w:val="uk-UA" w:eastAsia="uk-UA"/>
        </w:rPr>
        <w:t xml:space="preserve"> року  </w:t>
      </w:r>
    </w:p>
    <w:p w:rsidR="00423A66" w:rsidRPr="00423A66" w:rsidRDefault="00423A66" w:rsidP="00423A66">
      <w:pPr>
        <w:spacing w:after="0" w:line="240" w:lineRule="auto"/>
        <w:rPr>
          <w:rFonts w:ascii="Times New Roman" w:eastAsia="Times New Roman" w:hAnsi="Times New Roman" w:cs="Times New Roman"/>
          <w:sz w:val="28"/>
          <w:szCs w:val="28"/>
          <w:lang w:val="uk-UA" w:eastAsia="uk-UA"/>
        </w:rPr>
      </w:pPr>
    </w:p>
    <w:p w:rsidR="00423A66" w:rsidRPr="00423A66" w:rsidRDefault="00423A66" w:rsidP="00423A66">
      <w:pPr>
        <w:tabs>
          <w:tab w:val="left" w:pos="1995"/>
        </w:tabs>
        <w:spacing w:after="0" w:line="240" w:lineRule="auto"/>
        <w:rPr>
          <w:rFonts w:ascii="Times New Roman" w:eastAsia="Times New Roman" w:hAnsi="Times New Roman" w:cs="Times New Roman"/>
          <w:sz w:val="28"/>
          <w:szCs w:val="28"/>
          <w:lang w:val="uk-UA" w:eastAsia="uk-UA"/>
        </w:rPr>
      </w:pPr>
      <w:r w:rsidRPr="00423A66">
        <w:rPr>
          <w:rFonts w:ascii="Times New Roman" w:eastAsia="Times New Roman" w:hAnsi="Times New Roman" w:cs="Times New Roman"/>
          <w:sz w:val="28"/>
          <w:szCs w:val="28"/>
          <w:lang w:val="uk-UA" w:eastAsia="uk-UA"/>
        </w:rPr>
        <w:tab/>
        <w:t>Склад робочої групи</w:t>
      </w:r>
    </w:p>
    <w:p w:rsidR="00423A66" w:rsidRPr="00423A66" w:rsidRDefault="00423A66" w:rsidP="00423A66">
      <w:pPr>
        <w:spacing w:after="0" w:line="240" w:lineRule="auto"/>
        <w:rPr>
          <w:rFonts w:ascii="Times New Roman" w:eastAsia="Times New Roman" w:hAnsi="Times New Roman" w:cs="Times New Roman"/>
          <w:sz w:val="28"/>
          <w:szCs w:val="28"/>
          <w:lang w:val="uk-UA" w:eastAsia="uk-UA"/>
        </w:rPr>
      </w:pPr>
    </w:p>
    <w:tbl>
      <w:tblPr>
        <w:tblW w:w="4740" w:type="dxa"/>
        <w:tblInd w:w="-946" w:type="dxa"/>
        <w:tblLayout w:type="fixed"/>
        <w:tblLook w:val="01E0" w:firstRow="1" w:lastRow="1" w:firstColumn="1" w:lastColumn="1" w:noHBand="0" w:noVBand="0"/>
      </w:tblPr>
      <w:tblGrid>
        <w:gridCol w:w="628"/>
        <w:gridCol w:w="4112"/>
      </w:tblGrid>
      <w:tr w:rsidR="00423A66" w:rsidRPr="00423A66" w:rsidTr="001D1EBE">
        <w:trPr>
          <w:trHeight w:val="353"/>
        </w:trPr>
        <w:tc>
          <w:tcPr>
            <w:tcW w:w="628" w:type="dxa"/>
          </w:tcPr>
          <w:p w:rsidR="00423A66" w:rsidRPr="00423A66" w:rsidRDefault="00423A66" w:rsidP="00423A66">
            <w:pPr>
              <w:spacing w:after="0" w:line="240" w:lineRule="auto"/>
              <w:rPr>
                <w:rFonts w:ascii="Times New Roman" w:eastAsia="Times New Roman" w:hAnsi="Times New Roman" w:cs="Times New Roman"/>
                <w:sz w:val="28"/>
                <w:szCs w:val="28"/>
                <w:lang w:val="uk-UA" w:eastAsia="uk-UA"/>
              </w:rPr>
            </w:pPr>
            <w:r w:rsidRPr="00423A66">
              <w:rPr>
                <w:rFonts w:ascii="Times New Roman" w:eastAsia="Times New Roman" w:hAnsi="Times New Roman" w:cs="Times New Roman"/>
                <w:sz w:val="28"/>
                <w:szCs w:val="28"/>
                <w:lang w:val="uk-UA" w:eastAsia="uk-UA"/>
              </w:rPr>
              <w:t>№</w:t>
            </w:r>
          </w:p>
        </w:tc>
        <w:tc>
          <w:tcPr>
            <w:tcW w:w="4112" w:type="dxa"/>
          </w:tcPr>
          <w:p w:rsidR="00423A66" w:rsidRPr="00423A66" w:rsidRDefault="00423A66" w:rsidP="00423A66">
            <w:pPr>
              <w:spacing w:after="0" w:line="240" w:lineRule="auto"/>
              <w:rPr>
                <w:rFonts w:ascii="Times New Roman" w:eastAsia="Times New Roman" w:hAnsi="Times New Roman" w:cs="Times New Roman"/>
                <w:sz w:val="28"/>
                <w:szCs w:val="28"/>
                <w:lang w:val="uk-UA" w:eastAsia="uk-UA"/>
              </w:rPr>
            </w:pPr>
            <w:r w:rsidRPr="00423A66">
              <w:rPr>
                <w:rFonts w:ascii="Times New Roman" w:eastAsia="Times New Roman" w:hAnsi="Times New Roman" w:cs="Times New Roman"/>
                <w:sz w:val="28"/>
                <w:szCs w:val="28"/>
                <w:lang w:val="uk-UA" w:eastAsia="uk-UA"/>
              </w:rPr>
              <w:t xml:space="preserve"> Прізвище, ім’я по батькові </w:t>
            </w:r>
          </w:p>
        </w:tc>
      </w:tr>
    </w:tbl>
    <w:p w:rsidR="00423A66" w:rsidRPr="00423A66" w:rsidRDefault="00423A66" w:rsidP="00423A66">
      <w:pPr>
        <w:pStyle w:val="a5"/>
        <w:numPr>
          <w:ilvl w:val="0"/>
          <w:numId w:val="1"/>
        </w:numPr>
        <w:rPr>
          <w:rFonts w:ascii="Times New Roman" w:eastAsia="Times New Roman" w:hAnsi="Times New Roman" w:cs="Times New Roman"/>
          <w:sz w:val="28"/>
          <w:szCs w:val="28"/>
          <w:lang w:val="uk-UA" w:eastAsia="uk-UA"/>
        </w:rPr>
      </w:pPr>
    </w:p>
    <w:p w:rsidR="00423A66" w:rsidRPr="00B74DF0" w:rsidRDefault="00423A66" w:rsidP="00B74DF0">
      <w:pPr>
        <w:rPr>
          <w:rFonts w:ascii="Times New Roman" w:hAnsi="Times New Roman" w:cs="Times New Roman"/>
          <w:sz w:val="28"/>
          <w:szCs w:val="28"/>
        </w:rPr>
      </w:pPr>
    </w:p>
    <w:p w:rsidR="00423A66" w:rsidRDefault="00423A66">
      <w:pPr>
        <w:rPr>
          <w:rFonts w:ascii="Times New Roman" w:hAnsi="Times New Roman" w:cs="Times New Roman"/>
          <w:sz w:val="28"/>
          <w:szCs w:val="28"/>
        </w:rPr>
      </w:pPr>
    </w:p>
    <w:p w:rsidR="00423A66" w:rsidRPr="00423A66" w:rsidRDefault="00423A66" w:rsidP="00423A66">
      <w:pPr>
        <w:rPr>
          <w:rFonts w:ascii="Times New Roman" w:hAnsi="Times New Roman" w:cs="Times New Roman"/>
          <w:sz w:val="28"/>
          <w:szCs w:val="28"/>
        </w:rPr>
      </w:pPr>
    </w:p>
    <w:p w:rsidR="00423A66" w:rsidRPr="00423A66" w:rsidRDefault="00423A66" w:rsidP="00423A66">
      <w:pPr>
        <w:rPr>
          <w:rFonts w:ascii="Times New Roman" w:hAnsi="Times New Roman" w:cs="Times New Roman"/>
          <w:sz w:val="28"/>
          <w:szCs w:val="28"/>
        </w:rPr>
      </w:pPr>
    </w:p>
    <w:p w:rsidR="00423A66" w:rsidRPr="00423A66" w:rsidRDefault="00423A66" w:rsidP="00423A66">
      <w:pPr>
        <w:rPr>
          <w:rFonts w:ascii="Times New Roman" w:hAnsi="Times New Roman" w:cs="Times New Roman"/>
          <w:sz w:val="28"/>
          <w:szCs w:val="28"/>
        </w:rPr>
      </w:pPr>
    </w:p>
    <w:p w:rsidR="00423A66" w:rsidRDefault="00423A66" w:rsidP="00423A66">
      <w:pPr>
        <w:rPr>
          <w:rFonts w:ascii="Times New Roman" w:hAnsi="Times New Roman" w:cs="Times New Roman"/>
          <w:sz w:val="28"/>
          <w:szCs w:val="28"/>
        </w:rPr>
      </w:pPr>
    </w:p>
    <w:p w:rsidR="00CE1195" w:rsidRPr="00423A66" w:rsidRDefault="00423A66" w:rsidP="00423A66">
      <w:pPr>
        <w:ind w:firstLine="708"/>
        <w:rPr>
          <w:rFonts w:ascii="Times New Roman" w:hAnsi="Times New Roman" w:cs="Times New Roman"/>
          <w:sz w:val="28"/>
          <w:szCs w:val="28"/>
          <w:lang w:val="uk-UA"/>
        </w:rPr>
      </w:pPr>
      <w:r>
        <w:rPr>
          <w:rFonts w:ascii="Times New Roman" w:hAnsi="Times New Roman" w:cs="Times New Roman"/>
          <w:sz w:val="28"/>
          <w:szCs w:val="28"/>
          <w:lang w:val="uk-UA"/>
        </w:rPr>
        <w:t>Та всі бажаючі жителі сільської ради  за згодою.</w:t>
      </w:r>
      <w:bookmarkStart w:id="0" w:name="_GoBack"/>
      <w:bookmarkEnd w:id="0"/>
    </w:p>
    <w:sectPr w:rsidR="00CE1195" w:rsidRPr="00423A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27DB4"/>
    <w:multiLevelType w:val="hybridMultilevel"/>
    <w:tmpl w:val="5F9E8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DF0"/>
    <w:rsid w:val="00423A66"/>
    <w:rsid w:val="00B74DF0"/>
    <w:rsid w:val="00CE1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4D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4DF0"/>
    <w:rPr>
      <w:rFonts w:ascii="Tahoma" w:hAnsi="Tahoma" w:cs="Tahoma"/>
      <w:sz w:val="16"/>
      <w:szCs w:val="16"/>
    </w:rPr>
  </w:style>
  <w:style w:type="paragraph" w:styleId="a5">
    <w:name w:val="List Paragraph"/>
    <w:basedOn w:val="a"/>
    <w:uiPriority w:val="34"/>
    <w:qFormat/>
    <w:rsid w:val="00423A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4D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4DF0"/>
    <w:rPr>
      <w:rFonts w:ascii="Tahoma" w:hAnsi="Tahoma" w:cs="Tahoma"/>
      <w:sz w:val="16"/>
      <w:szCs w:val="16"/>
    </w:rPr>
  </w:style>
  <w:style w:type="paragraph" w:styleId="a5">
    <w:name w:val="List Paragraph"/>
    <w:basedOn w:val="a"/>
    <w:uiPriority w:val="34"/>
    <w:qFormat/>
    <w:rsid w:val="00423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733</Words>
  <Characters>4180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2016-07-12T12:14:00Z</dcterms:created>
  <dcterms:modified xsi:type="dcterms:W3CDTF">2016-07-12T12:37:00Z</dcterms:modified>
</cp:coreProperties>
</file>